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2B3" w:rsidRPr="005A52B3" w:rsidRDefault="005A52B3" w:rsidP="005A52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  <w:proofErr w:type="gramStart"/>
      <w:r w:rsidRPr="005A52B3">
        <w:rPr>
          <w:rFonts w:ascii="Arial" w:eastAsia="Times New Roman" w:hAnsi="Arial" w:cs="Arial"/>
          <w:sz w:val="24"/>
          <w:szCs w:val="24"/>
          <w:lang w:val="en-US" w:eastAsia="fr-FR"/>
        </w:rPr>
        <w:t>Subject :</w:t>
      </w:r>
      <w:proofErr w:type="gramEnd"/>
      <w:r w:rsidRPr="005A52B3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</w:t>
      </w:r>
      <w:r w:rsidRPr="005A52B3">
        <w:rPr>
          <w:rFonts w:ascii="Arial" w:eastAsia="Times New Roman" w:hAnsi="Arial" w:cs="Arial"/>
          <w:sz w:val="24"/>
          <w:szCs w:val="24"/>
          <w:lang w:val="en-US" w:eastAsia="fr-FR"/>
        </w:rPr>
        <w:t>Study to compare French and European regulatory texts on organic farming (AB)</w:t>
      </w:r>
    </w:p>
    <w:p w:rsidR="005A52B3" w:rsidRPr="005A52B3" w:rsidRDefault="005A52B3" w:rsidP="005A52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r-FR"/>
        </w:rPr>
      </w:pPr>
    </w:p>
    <w:p w:rsidR="005A52B3" w:rsidRDefault="005A52B3" w:rsidP="005A52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5A52B3">
        <w:rPr>
          <w:rFonts w:ascii="Arial" w:eastAsia="Times New Roman" w:hAnsi="Arial" w:cs="Arial"/>
          <w:sz w:val="24"/>
          <w:szCs w:val="24"/>
          <w:lang w:eastAsia="fr-FR"/>
        </w:rPr>
        <w:t>Supervisor</w:t>
      </w:r>
      <w:proofErr w:type="spellEnd"/>
      <w:r w:rsidRPr="005A52B3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End"/>
      <w:r w:rsidRPr="005A52B3">
        <w:rPr>
          <w:rFonts w:ascii="Arial" w:eastAsia="Times New Roman" w:hAnsi="Arial" w:cs="Arial"/>
          <w:sz w:val="24"/>
          <w:szCs w:val="24"/>
          <w:lang w:eastAsia="fr-FR"/>
        </w:rPr>
        <w:t xml:space="preserve"> Fabienne TROLARD, DR INRAE, contact: </w:t>
      </w:r>
      <w:hyperlink r:id="rId4" w:history="1">
        <w:r w:rsidRPr="008622D9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fabienne.trolard@inrae.fr</w:t>
        </w:r>
      </w:hyperlink>
    </w:p>
    <w:p w:rsidR="005A52B3" w:rsidRPr="005A52B3" w:rsidRDefault="005A52B3" w:rsidP="005A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A52B3" w:rsidRPr="005A52B3" w:rsidRDefault="005A52B3" w:rsidP="005A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A52B3">
        <w:rPr>
          <w:rFonts w:ascii="Arial" w:eastAsia="Times New Roman" w:hAnsi="Arial" w:cs="Arial"/>
          <w:sz w:val="24"/>
          <w:szCs w:val="24"/>
          <w:lang w:val="en-US" w:eastAsia="fr-FR"/>
        </w:rPr>
        <w:t>Subject: Study to compare French and European regulatory texts on organic farming (AB). In addition to the analysis of the texts themselves, it will also be a question of making a state of the bibliographical art on their implementation; the oldest text dating from 1985.</w:t>
      </w:r>
    </w:p>
    <w:p w:rsidR="005A52B3" w:rsidRPr="005A52B3" w:rsidRDefault="005A52B3" w:rsidP="005A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A52B3">
        <w:rPr>
          <w:rFonts w:ascii="Arial" w:eastAsia="Times New Roman" w:hAnsi="Arial" w:cs="Arial"/>
          <w:sz w:val="24"/>
          <w:szCs w:val="24"/>
          <w:lang w:val="en-US" w:eastAsia="fr-FR"/>
        </w:rPr>
        <w:t>This work is part of a dynamic of reflection in progress with a working group of the Academy of Agriculture of France (AAF), which must produce a report for the French State by the end of the year 2023.</w:t>
      </w:r>
    </w:p>
    <w:p w:rsidR="005A52B3" w:rsidRPr="005A52B3" w:rsidRDefault="005A52B3" w:rsidP="005A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636B1" w:rsidRPr="005A52B3" w:rsidRDefault="005A52B3" w:rsidP="005A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A52B3">
        <w:rPr>
          <w:rFonts w:ascii="Arial" w:eastAsia="Times New Roman" w:hAnsi="Arial" w:cs="Arial"/>
          <w:sz w:val="24"/>
          <w:szCs w:val="24"/>
          <w:lang w:val="en-US" w:eastAsia="fr-FR"/>
        </w:rPr>
        <w:t>On the program, bibliographical research, comparative analysis of texts, surveys of organic farmers, participation in meetings of the Organic Agriculture WG of the AAF, writing and defense of a dissertation.</w:t>
      </w:r>
      <w:bookmarkStart w:id="0" w:name="_GoBack"/>
      <w:bookmarkEnd w:id="0"/>
    </w:p>
    <w:sectPr w:rsidR="006636B1" w:rsidRPr="005A5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B3"/>
    <w:rsid w:val="005A52B3"/>
    <w:rsid w:val="0066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3114"/>
  <w15:chartTrackingRefBased/>
  <w15:docId w15:val="{C3E1ED70-0D8D-4556-B8DE-64AE4CCE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zmsearchresult">
    <w:name w:val="zmsearchresult"/>
    <w:basedOn w:val="Policepardfaut"/>
    <w:rsid w:val="005A52B3"/>
  </w:style>
  <w:style w:type="character" w:customStyle="1" w:styleId="object">
    <w:name w:val="object"/>
    <w:basedOn w:val="Policepardfaut"/>
    <w:rsid w:val="005A52B3"/>
  </w:style>
  <w:style w:type="character" w:styleId="Lienhypertexte">
    <w:name w:val="Hyperlink"/>
    <w:basedOn w:val="Policepardfaut"/>
    <w:uiPriority w:val="99"/>
    <w:unhideWhenUsed/>
    <w:rsid w:val="005A52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5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bienne.trolard@inra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Avignon Université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2023-01-18T08:10:00Z</dcterms:created>
  <dcterms:modified xsi:type="dcterms:W3CDTF">2023-01-18T08:12:00Z</dcterms:modified>
</cp:coreProperties>
</file>