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7D50" w14:textId="77777777" w:rsidR="00150A2F" w:rsidRPr="00521D5D" w:rsidRDefault="00A9516D">
      <w:pPr>
        <w:rPr>
          <w:rFonts w:asciiTheme="minorHAnsi" w:hAnsiTheme="minorHAnsi" w:cstheme="minorHAnsi"/>
          <w:noProof/>
          <w:sz w:val="22"/>
          <w:szCs w:val="22"/>
        </w:rPr>
      </w:pPr>
      <w:r w:rsidRPr="00521D5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6CF168F" wp14:editId="21A1323C">
            <wp:simplePos x="0" y="0"/>
            <wp:positionH relativeFrom="page">
              <wp:align>right</wp:align>
            </wp:positionH>
            <wp:positionV relativeFrom="paragraph">
              <wp:posOffset>-821953</wp:posOffset>
            </wp:positionV>
            <wp:extent cx="7410154" cy="1699404"/>
            <wp:effectExtent l="0" t="0" r="63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154" cy="169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D7122" w14:textId="77777777" w:rsidR="00A9516D" w:rsidRPr="00521D5D" w:rsidRDefault="00A9516D" w:rsidP="00A9516D">
      <w:pPr>
        <w:rPr>
          <w:rFonts w:asciiTheme="minorHAnsi" w:hAnsiTheme="minorHAnsi" w:cstheme="minorHAnsi"/>
          <w:b/>
          <w:sz w:val="22"/>
          <w:szCs w:val="22"/>
        </w:rPr>
      </w:pPr>
    </w:p>
    <w:p w14:paraId="1BB9DDA0" w14:textId="6D823978" w:rsidR="00BB77C5" w:rsidRPr="00521D5D" w:rsidRDefault="00BB77C5" w:rsidP="003A2E42">
      <w:pPr>
        <w:ind w:left="426" w:right="425"/>
        <w:jc w:val="center"/>
        <w:rPr>
          <w:rFonts w:asciiTheme="minorHAnsi" w:hAnsiTheme="minorHAnsi" w:cstheme="minorHAnsi"/>
          <w:sz w:val="22"/>
          <w:szCs w:val="22"/>
        </w:rPr>
      </w:pPr>
      <w:r w:rsidRPr="00521D5D">
        <w:rPr>
          <w:rFonts w:asciiTheme="minorHAnsi" w:hAnsiTheme="minorHAnsi" w:cstheme="minorHAnsi"/>
          <w:b/>
          <w:sz w:val="22"/>
          <w:szCs w:val="22"/>
        </w:rPr>
        <w:t>Proposition de stage</w:t>
      </w:r>
      <w:r w:rsidR="003A2E42" w:rsidRPr="00521D5D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B87F22" w:rsidRPr="00521D5D">
        <w:rPr>
          <w:rFonts w:asciiTheme="minorHAnsi" w:hAnsiTheme="minorHAnsi" w:cstheme="minorHAnsi"/>
          <w:b/>
          <w:sz w:val="22"/>
          <w:szCs w:val="22"/>
        </w:rPr>
        <w:t>2</w:t>
      </w:r>
      <w:r w:rsidR="003A2E42" w:rsidRPr="00521D5D">
        <w:rPr>
          <w:rFonts w:asciiTheme="minorHAnsi" w:hAnsiTheme="minorHAnsi" w:cstheme="minorHAnsi"/>
          <w:b/>
          <w:sz w:val="22"/>
          <w:szCs w:val="22"/>
        </w:rPr>
        <w:t xml:space="preserve"> (2022) </w:t>
      </w:r>
      <w:r w:rsidRPr="00521D5D">
        <w:rPr>
          <w:rFonts w:asciiTheme="minorHAnsi" w:hAnsiTheme="minorHAnsi" w:cstheme="minorHAnsi"/>
          <w:sz w:val="22"/>
          <w:szCs w:val="22"/>
        </w:rPr>
        <w:t xml:space="preserve">: </w:t>
      </w:r>
      <w:r w:rsidR="00B87F22" w:rsidRPr="00521D5D">
        <w:rPr>
          <w:rFonts w:asciiTheme="minorHAnsi" w:hAnsiTheme="minorHAnsi" w:cstheme="minorHAnsi"/>
          <w:color w:val="000000"/>
          <w:sz w:val="22"/>
          <w:szCs w:val="22"/>
        </w:rPr>
        <w:t>phénotypage comparé des traits aériens</w:t>
      </w:r>
      <w:r w:rsidR="001A55C9" w:rsidRPr="00521D5D">
        <w:rPr>
          <w:rFonts w:asciiTheme="minorHAnsi" w:hAnsiTheme="minorHAnsi" w:cstheme="minorHAnsi"/>
          <w:color w:val="000000"/>
          <w:sz w:val="22"/>
          <w:szCs w:val="22"/>
        </w:rPr>
        <w:t xml:space="preserve"> et rhizosphériques </w:t>
      </w:r>
      <w:r w:rsidR="00B87F22" w:rsidRPr="00521D5D">
        <w:rPr>
          <w:rFonts w:asciiTheme="minorHAnsi" w:hAnsiTheme="minorHAnsi" w:cstheme="minorHAnsi"/>
          <w:color w:val="000000"/>
          <w:sz w:val="22"/>
          <w:szCs w:val="22"/>
        </w:rPr>
        <w:t>sur différents génotypes de maïs</w:t>
      </w:r>
      <w:r w:rsidR="001A55C9" w:rsidRPr="00521D5D">
        <w:rPr>
          <w:rFonts w:asciiTheme="minorHAnsi" w:hAnsiTheme="minorHAnsi" w:cstheme="minorHAnsi"/>
          <w:color w:val="000000"/>
          <w:sz w:val="22"/>
          <w:szCs w:val="22"/>
        </w:rPr>
        <w:t> :</w:t>
      </w:r>
      <w:r w:rsidR="00B87F22" w:rsidRPr="00521D5D">
        <w:rPr>
          <w:rFonts w:asciiTheme="minorHAnsi" w:hAnsiTheme="minorHAnsi" w:cstheme="minorHAnsi"/>
          <w:color w:val="000000"/>
          <w:sz w:val="22"/>
          <w:szCs w:val="22"/>
        </w:rPr>
        <w:t xml:space="preserve"> de la germination à la récolte </w:t>
      </w:r>
    </w:p>
    <w:p w14:paraId="44780669" w14:textId="790F30AF" w:rsidR="003A2E42" w:rsidRPr="000E446B" w:rsidRDefault="00654189" w:rsidP="00E33ED6">
      <w:pPr>
        <w:ind w:left="-284" w:right="-28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E446B">
        <w:rPr>
          <w:rFonts w:asciiTheme="minorHAnsi" w:hAnsiTheme="minorHAnsi" w:cstheme="minorHAnsi"/>
          <w:i/>
          <w:sz w:val="20"/>
          <w:szCs w:val="20"/>
        </w:rPr>
        <w:t xml:space="preserve">Mots clés : </w:t>
      </w:r>
      <w:r w:rsidR="00B87F22" w:rsidRPr="000E446B">
        <w:rPr>
          <w:rFonts w:asciiTheme="minorHAnsi" w:hAnsiTheme="minorHAnsi" w:cstheme="minorHAnsi"/>
          <w:i/>
          <w:sz w:val="20"/>
          <w:szCs w:val="20"/>
        </w:rPr>
        <w:t>phénotypage,</w:t>
      </w:r>
      <w:r w:rsidR="000E446B" w:rsidRPr="000E446B">
        <w:rPr>
          <w:rFonts w:asciiTheme="minorHAnsi" w:hAnsiTheme="minorHAnsi" w:cstheme="minorHAnsi"/>
          <w:i/>
          <w:sz w:val="20"/>
          <w:szCs w:val="20"/>
        </w:rPr>
        <w:t xml:space="preserve"> traits biologiques,</w:t>
      </w:r>
      <w:r w:rsidR="00B87F22" w:rsidRPr="000E44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E556B" w:rsidRPr="000E446B">
        <w:rPr>
          <w:rFonts w:asciiTheme="minorHAnsi" w:hAnsiTheme="minorHAnsi" w:cstheme="minorHAnsi"/>
          <w:i/>
          <w:sz w:val="20"/>
          <w:szCs w:val="20"/>
        </w:rPr>
        <w:t xml:space="preserve">surface foliaire, </w:t>
      </w:r>
      <w:r w:rsidR="00B87F22" w:rsidRPr="000E446B">
        <w:rPr>
          <w:rFonts w:asciiTheme="minorHAnsi" w:hAnsiTheme="minorHAnsi" w:cstheme="minorHAnsi"/>
          <w:i/>
          <w:sz w:val="20"/>
          <w:szCs w:val="20"/>
        </w:rPr>
        <w:t>rhizosphère, mucilage, expérimentation</w:t>
      </w:r>
      <w:r w:rsidR="000E446B" w:rsidRPr="000E446B">
        <w:rPr>
          <w:rFonts w:asciiTheme="minorHAnsi" w:hAnsiTheme="minorHAnsi" w:cstheme="minorHAnsi"/>
          <w:i/>
          <w:sz w:val="20"/>
          <w:szCs w:val="20"/>
        </w:rPr>
        <w:t>s</w:t>
      </w:r>
      <w:r w:rsidR="00CD1598" w:rsidRPr="000E446B">
        <w:rPr>
          <w:rFonts w:asciiTheme="minorHAnsi" w:hAnsiTheme="minorHAnsi" w:cstheme="minorHAnsi"/>
          <w:i/>
          <w:sz w:val="20"/>
          <w:szCs w:val="20"/>
        </w:rPr>
        <w:t>, déficit hydrique</w:t>
      </w:r>
      <w:r w:rsidR="009568BA" w:rsidRPr="000E446B">
        <w:rPr>
          <w:rFonts w:asciiTheme="minorHAnsi" w:hAnsiTheme="minorHAnsi" w:cstheme="minorHAnsi"/>
          <w:i/>
          <w:sz w:val="20"/>
          <w:szCs w:val="20"/>
        </w:rPr>
        <w:t>.</w:t>
      </w:r>
    </w:p>
    <w:p w14:paraId="6AFB1E9F" w14:textId="2770BBDC" w:rsidR="00605A5E" w:rsidRDefault="00605A5E" w:rsidP="00605A5E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AE3B41A" w14:textId="77777777" w:rsidR="00DA2D45" w:rsidRPr="00521D5D" w:rsidRDefault="00DA2D45" w:rsidP="00605A5E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lledutableau"/>
        <w:tblW w:w="10065" w:type="dxa"/>
        <w:tblInd w:w="-57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555"/>
        <w:gridCol w:w="8510"/>
      </w:tblGrid>
      <w:tr w:rsidR="00BB77C5" w:rsidRPr="000F4034" w14:paraId="0C0424B9" w14:textId="77777777" w:rsidTr="000679AD">
        <w:trPr>
          <w:trHeight w:val="397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00A3A6"/>
            <w:vAlign w:val="center"/>
          </w:tcPr>
          <w:p w14:paraId="4B9AC854" w14:textId="069D091C" w:rsidR="00BB77C5" w:rsidRPr="000F4034" w:rsidRDefault="00BB77C5" w:rsidP="00AF08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03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LA STRUCTURE</w:t>
            </w:r>
            <w:r w:rsidR="00D92C8C" w:rsidRPr="000F403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D’ACCUEIL</w:t>
            </w:r>
          </w:p>
        </w:tc>
      </w:tr>
      <w:tr w:rsidR="00F044A3" w:rsidRPr="00521D5D" w14:paraId="3C797ED6" w14:textId="77777777" w:rsidTr="00E33ED6">
        <w:trPr>
          <w:trHeight w:val="794"/>
        </w:trPr>
        <w:tc>
          <w:tcPr>
            <w:tcW w:w="1555" w:type="dxa"/>
            <w:vAlign w:val="center"/>
          </w:tcPr>
          <w:p w14:paraId="16017765" w14:textId="409BCED6" w:rsidR="00F044A3" w:rsidRPr="00521D5D" w:rsidRDefault="00D92C8C" w:rsidP="00091E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Laboratoire</w:t>
            </w:r>
          </w:p>
        </w:tc>
        <w:tc>
          <w:tcPr>
            <w:tcW w:w="8510" w:type="dxa"/>
            <w:vAlign w:val="center"/>
          </w:tcPr>
          <w:p w14:paraId="514E1B48" w14:textId="15DFA8D0" w:rsidR="00F044A3" w:rsidRPr="00521D5D" w:rsidRDefault="00B87F22" w:rsidP="000A7A5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UMR 1114 </w:t>
            </w:r>
            <w:r w:rsidR="00A9516D" w:rsidRPr="00521D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EMMAH : </w:t>
            </w:r>
            <w:r w:rsidR="00A9516D"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Environnement Méditerranéen et Modélisation des Agro-Hydrosystèmes </w:t>
            </w:r>
            <w:r w:rsidR="009568BA" w:rsidRPr="00521D5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B77C5" w:rsidRPr="00521D5D">
              <w:rPr>
                <w:rFonts w:asciiTheme="minorHAnsi" w:hAnsiTheme="minorHAnsi" w:cstheme="minorHAnsi"/>
                <w:sz w:val="22"/>
                <w:szCs w:val="22"/>
              </w:rPr>
              <w:t>équipe</w:t>
            </w:r>
            <w:r w:rsidR="00D92C8C" w:rsidRPr="00521D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B77C5"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SWIFT</w:t>
            </w:r>
            <w:r w:rsidR="009568BA"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CAPTE</w:t>
            </w:r>
            <w:r w:rsidR="009568BA" w:rsidRPr="00521D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hyperlink r:id="rId7" w:history="1">
              <w:r w:rsidRPr="00521D5D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http://www.umr-emmah.fr/</w:t>
              </w:r>
            </w:hyperlink>
          </w:p>
        </w:tc>
      </w:tr>
      <w:tr w:rsidR="00F044A3" w:rsidRPr="00521D5D" w14:paraId="2BAA329F" w14:textId="77777777" w:rsidTr="00E33ED6">
        <w:trPr>
          <w:trHeight w:val="1361"/>
        </w:trPr>
        <w:tc>
          <w:tcPr>
            <w:tcW w:w="1555" w:type="dxa"/>
            <w:vAlign w:val="center"/>
          </w:tcPr>
          <w:p w14:paraId="1C039DE1" w14:textId="441DF94F" w:rsidR="00F044A3" w:rsidRPr="00521D5D" w:rsidRDefault="00286205" w:rsidP="00091E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laboratoire EMMAH et les Equipes CAPTE, SWIFT</w:t>
            </w:r>
          </w:p>
        </w:tc>
        <w:tc>
          <w:tcPr>
            <w:tcW w:w="8510" w:type="dxa"/>
            <w:vAlign w:val="center"/>
          </w:tcPr>
          <w:p w14:paraId="51CC74D0" w14:textId="4682D3F7" w:rsidR="001A55C9" w:rsidRPr="004E2619" w:rsidRDefault="000A7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44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L’UMR EMMAH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développe des recherches sur les interactions entre cultures et ressources en eau </w:t>
            </w:r>
            <w:r w:rsidR="00286205">
              <w:rPr>
                <w:rFonts w:asciiTheme="minorHAnsi" w:hAnsiTheme="minorHAnsi" w:cstheme="minorHAnsi"/>
                <w:sz w:val="22"/>
                <w:szCs w:val="22"/>
              </w:rPr>
              <w:t>sous influence 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changement climatique</w:t>
            </w:r>
            <w:r w:rsidR="00286205">
              <w:rPr>
                <w:rFonts w:asciiTheme="minorHAnsi" w:hAnsiTheme="minorHAnsi" w:cstheme="minorHAnsi"/>
                <w:sz w:val="22"/>
                <w:szCs w:val="22"/>
              </w:rPr>
              <w:t xml:space="preserve">, en particulier le déficit hydrique.  Dans ce cadre </w:t>
            </w:r>
            <w:r w:rsidR="00286205" w:rsidRPr="000E44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l’équipe CAPTE</w:t>
            </w:r>
            <w:r w:rsidR="002862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446B">
              <w:rPr>
                <w:rFonts w:asciiTheme="minorHAnsi" w:hAnsiTheme="minorHAnsi" w:cstheme="minorHAnsi"/>
                <w:sz w:val="22"/>
                <w:szCs w:val="22"/>
              </w:rPr>
              <w:t xml:space="preserve">(INRAE-ARVALIS) </w:t>
            </w:r>
            <w:r w:rsidR="00286205">
              <w:rPr>
                <w:rFonts w:asciiTheme="minorHAnsi" w:hAnsiTheme="minorHAnsi" w:cstheme="minorHAnsi"/>
                <w:sz w:val="22"/>
                <w:szCs w:val="22"/>
              </w:rPr>
              <w:t xml:space="preserve">travaille sur la caractérisation des plantes et de leurs traits morphologiques/fonctionnels par phénotypage et </w:t>
            </w:r>
            <w:r w:rsidR="00286205" w:rsidRPr="000E44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l’équipe SWIFT</w:t>
            </w:r>
            <w:r w:rsidR="00286205">
              <w:rPr>
                <w:rFonts w:asciiTheme="minorHAnsi" w:hAnsiTheme="minorHAnsi" w:cstheme="minorHAnsi"/>
                <w:sz w:val="22"/>
                <w:szCs w:val="22"/>
              </w:rPr>
              <w:t xml:space="preserve"> s’attache à caractériser les transferts d’eau dans le sol et les interactions sol-plante en lien avec la résistance au déficit hydrique.</w:t>
            </w:r>
          </w:p>
        </w:tc>
      </w:tr>
      <w:tr w:rsidR="00BB77C5" w:rsidRPr="000F4034" w14:paraId="21ADFA4C" w14:textId="77777777" w:rsidTr="000679AD">
        <w:trPr>
          <w:trHeight w:val="397"/>
        </w:trPr>
        <w:tc>
          <w:tcPr>
            <w:tcW w:w="10065" w:type="dxa"/>
            <w:gridSpan w:val="2"/>
            <w:shd w:val="clear" w:color="auto" w:fill="00A3A6"/>
            <w:vAlign w:val="center"/>
          </w:tcPr>
          <w:p w14:paraId="3B64B62F" w14:textId="77777777" w:rsidR="00BB77C5" w:rsidRPr="000F4034" w:rsidRDefault="00BB77C5" w:rsidP="003A2E4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03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LE STAGE</w:t>
            </w:r>
          </w:p>
        </w:tc>
      </w:tr>
      <w:tr w:rsidR="00F044A3" w:rsidRPr="00521D5D" w14:paraId="547012DA" w14:textId="77777777" w:rsidTr="00E33ED6">
        <w:trPr>
          <w:trHeight w:val="2041"/>
        </w:trPr>
        <w:tc>
          <w:tcPr>
            <w:tcW w:w="1555" w:type="dxa"/>
            <w:vAlign w:val="center"/>
          </w:tcPr>
          <w:p w14:paraId="2A680B8E" w14:textId="77777777" w:rsidR="00F044A3" w:rsidRPr="00521D5D" w:rsidRDefault="00BB77C5" w:rsidP="00091E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Contexte</w:t>
            </w:r>
          </w:p>
        </w:tc>
        <w:tc>
          <w:tcPr>
            <w:tcW w:w="8510" w:type="dxa"/>
            <w:vAlign w:val="center"/>
          </w:tcPr>
          <w:p w14:paraId="7FF8CDB2" w14:textId="3CF9C70E" w:rsidR="00163925" w:rsidRDefault="00B87F22" w:rsidP="001A55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Le Changement Climatique </w:t>
            </w:r>
            <w:r w:rsidR="00286205">
              <w:rPr>
                <w:rFonts w:asciiTheme="minorHAnsi" w:hAnsiTheme="minorHAnsi" w:cstheme="minorHAnsi"/>
                <w:sz w:val="22"/>
                <w:szCs w:val="22"/>
              </w:rPr>
              <w:t>en cours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6205">
              <w:rPr>
                <w:rFonts w:asciiTheme="minorHAnsi" w:hAnsiTheme="minorHAnsi" w:cstheme="minorHAnsi"/>
                <w:sz w:val="22"/>
                <w:szCs w:val="22"/>
              </w:rPr>
              <w:t xml:space="preserve">conduit à </w:t>
            </w:r>
            <w:r w:rsidR="00163925">
              <w:rPr>
                <w:rFonts w:asciiTheme="minorHAnsi" w:hAnsiTheme="minorHAnsi" w:cstheme="minorHAnsi"/>
                <w:sz w:val="22"/>
                <w:szCs w:val="22"/>
              </w:rPr>
              <w:t xml:space="preserve">la fois à </w:t>
            </w:r>
            <w:r w:rsidR="00286205">
              <w:rPr>
                <w:rFonts w:asciiTheme="minorHAnsi" w:hAnsiTheme="minorHAnsi" w:cstheme="minorHAnsi"/>
                <w:sz w:val="22"/>
                <w:szCs w:val="22"/>
              </w:rPr>
              <w:t xml:space="preserve">des épisodes de déficit en eau qui </w:t>
            </w:r>
            <w:r w:rsidR="00163925">
              <w:rPr>
                <w:rFonts w:asciiTheme="minorHAnsi" w:hAnsiTheme="minorHAnsi" w:cstheme="minorHAnsi"/>
                <w:sz w:val="22"/>
                <w:szCs w:val="22"/>
              </w:rPr>
              <w:t>augmentent</w:t>
            </w:r>
            <w:r w:rsidR="00286205">
              <w:rPr>
                <w:rFonts w:asciiTheme="minorHAnsi" w:hAnsiTheme="minorHAnsi" w:cstheme="minorHAnsi"/>
                <w:sz w:val="22"/>
                <w:szCs w:val="22"/>
              </w:rPr>
              <w:t xml:space="preserve"> au cours du temps </w:t>
            </w:r>
            <w:r w:rsidR="00163925">
              <w:rPr>
                <w:rFonts w:asciiTheme="minorHAnsi" w:hAnsiTheme="minorHAnsi" w:cstheme="minorHAnsi"/>
                <w:sz w:val="22"/>
                <w:szCs w:val="22"/>
              </w:rPr>
              <w:t>ainsi qu’à une augmentation de l’évapotranspiration. Ces deux effets peuvent conduire à des épisodes de stress sur les cultures et à une augmentation de la pression sur la ressource en eau disponible. D</w:t>
            </w:r>
            <w:r w:rsidR="00163925" w:rsidRPr="00163925">
              <w:rPr>
                <w:rFonts w:asciiTheme="minorHAnsi" w:hAnsiTheme="minorHAnsi" w:cstheme="minorHAnsi"/>
                <w:sz w:val="22"/>
                <w:szCs w:val="22"/>
              </w:rPr>
              <w:t>évelopper des systèmes agricoles plus efficients en eau</w:t>
            </w:r>
            <w:r w:rsidR="007323CD">
              <w:rPr>
                <w:rFonts w:asciiTheme="minorHAnsi" w:hAnsiTheme="minorHAnsi" w:cstheme="minorHAnsi"/>
                <w:sz w:val="22"/>
                <w:szCs w:val="22"/>
              </w:rPr>
              <w:t xml:space="preserve"> et</w:t>
            </w:r>
            <w:r w:rsidR="00163925">
              <w:rPr>
                <w:rFonts w:asciiTheme="minorHAnsi" w:hAnsiTheme="minorHAnsi" w:cstheme="minorHAnsi"/>
                <w:sz w:val="22"/>
                <w:szCs w:val="22"/>
              </w:rPr>
              <w:t xml:space="preserve"> plus résist</w:t>
            </w:r>
            <w:r w:rsidR="007323CD">
              <w:rPr>
                <w:rFonts w:asciiTheme="minorHAnsi" w:hAnsiTheme="minorHAnsi" w:cstheme="minorHAnsi"/>
                <w:sz w:val="22"/>
                <w:szCs w:val="22"/>
              </w:rPr>
              <w:t>ants</w:t>
            </w:r>
            <w:r w:rsidR="00163925">
              <w:rPr>
                <w:rFonts w:asciiTheme="minorHAnsi" w:hAnsiTheme="minorHAnsi" w:cstheme="minorHAnsi"/>
                <w:sz w:val="22"/>
                <w:szCs w:val="22"/>
              </w:rPr>
              <w:t xml:space="preserve"> aux déficits hydriques </w:t>
            </w:r>
            <w:r w:rsidR="00163925" w:rsidRPr="00163925">
              <w:rPr>
                <w:rFonts w:asciiTheme="minorHAnsi" w:hAnsiTheme="minorHAnsi" w:cstheme="minorHAnsi"/>
                <w:sz w:val="22"/>
                <w:szCs w:val="22"/>
              </w:rPr>
              <w:t xml:space="preserve">est un pilier </w:t>
            </w:r>
            <w:r w:rsidR="00163925">
              <w:rPr>
                <w:rFonts w:asciiTheme="minorHAnsi" w:hAnsiTheme="minorHAnsi" w:cstheme="minorHAnsi"/>
                <w:sz w:val="22"/>
                <w:szCs w:val="22"/>
              </w:rPr>
              <w:t>important</w:t>
            </w:r>
            <w:r w:rsidR="00163925" w:rsidRPr="00163925">
              <w:rPr>
                <w:rFonts w:asciiTheme="minorHAnsi" w:hAnsiTheme="minorHAnsi" w:cstheme="minorHAnsi"/>
                <w:sz w:val="22"/>
                <w:szCs w:val="22"/>
              </w:rPr>
              <w:t xml:space="preserve"> de la transition agroécologique.</w:t>
            </w:r>
          </w:p>
          <w:p w14:paraId="7490072C" w14:textId="11D52FA0" w:rsidR="00F044A3" w:rsidRPr="00521D5D" w:rsidRDefault="00163925" w:rsidP="006443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Pour cela, il </w:t>
            </w:r>
            <w:r w:rsidR="001546B3">
              <w:rPr>
                <w:rFonts w:asciiTheme="minorHAnsi" w:hAnsiTheme="minorHAnsi" w:cstheme="minorHAnsi"/>
                <w:sz w:val="22"/>
                <w:szCs w:val="22"/>
              </w:rPr>
              <w:t xml:space="preserve">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nécessaire de connaître des traits </w:t>
            </w:r>
            <w:r w:rsidR="00F94B6D">
              <w:rPr>
                <w:rFonts w:asciiTheme="minorHAnsi" w:hAnsiTheme="minorHAnsi" w:cstheme="minorHAnsi"/>
                <w:sz w:val="22"/>
                <w:szCs w:val="22"/>
              </w:rPr>
              <w:t xml:space="preserve">morphologiques et fonctionnels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la plante</w:t>
            </w:r>
            <w:r w:rsidR="00227A0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94B6D">
              <w:rPr>
                <w:rFonts w:asciiTheme="minorHAnsi" w:hAnsiTheme="minorHAnsi" w:cstheme="minorHAnsi"/>
                <w:sz w:val="22"/>
                <w:szCs w:val="22"/>
              </w:rPr>
              <w:t xml:space="preserve"> à la fois au niveau aérien et souterrain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94B6D">
              <w:rPr>
                <w:rFonts w:asciiTheme="minorHAnsi" w:hAnsiTheme="minorHAnsi" w:cstheme="minorHAnsi"/>
                <w:sz w:val="22"/>
                <w:szCs w:val="22"/>
              </w:rPr>
              <w:t xml:space="preserve">qui sont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susceptible</w:t>
            </w:r>
            <w:r w:rsidR="00391E7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d’améliorer cette résistance au déficit en eau. Au niveau aérien,</w:t>
            </w:r>
            <w:r w:rsidR="005D13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AFC">
              <w:rPr>
                <w:rFonts w:asciiTheme="minorHAnsi" w:hAnsiTheme="minorHAnsi" w:cstheme="minorHAnsi"/>
                <w:sz w:val="22"/>
                <w:szCs w:val="22"/>
              </w:rPr>
              <w:t>la surface foliaire</w:t>
            </w:r>
            <w:r w:rsidR="00BF1E22">
              <w:rPr>
                <w:rFonts w:asciiTheme="minorHAnsi" w:hAnsiTheme="minorHAnsi" w:cstheme="minorHAnsi"/>
                <w:sz w:val="22"/>
                <w:szCs w:val="22"/>
              </w:rPr>
              <w:t xml:space="preserve"> est</w:t>
            </w:r>
            <w:r w:rsidR="00F73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A0E"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="005D139D">
              <w:rPr>
                <w:rFonts w:asciiTheme="minorHAnsi" w:hAnsiTheme="minorHAnsi" w:cstheme="minorHAnsi"/>
                <w:sz w:val="22"/>
                <w:szCs w:val="22"/>
              </w:rPr>
              <w:t xml:space="preserve">un de ces traits </w:t>
            </w:r>
            <w:r w:rsidR="00BF1E22">
              <w:rPr>
                <w:rFonts w:asciiTheme="minorHAnsi" w:hAnsiTheme="minorHAnsi" w:cstheme="minorHAnsi"/>
                <w:sz w:val="22"/>
                <w:szCs w:val="22"/>
              </w:rPr>
              <w:t>pouvant répondre aux</w:t>
            </w:r>
            <w:r w:rsidR="00B624C9">
              <w:rPr>
                <w:rFonts w:asciiTheme="minorHAnsi" w:hAnsiTheme="minorHAnsi" w:cstheme="minorHAnsi"/>
                <w:sz w:val="22"/>
                <w:szCs w:val="22"/>
              </w:rPr>
              <w:t xml:space="preserve"> conditions du milieu (notamment </w:t>
            </w:r>
            <w:r w:rsidR="00644327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B624C9">
              <w:rPr>
                <w:rFonts w:asciiTheme="minorHAnsi" w:hAnsiTheme="minorHAnsi" w:cstheme="minorHAnsi"/>
                <w:sz w:val="22"/>
                <w:szCs w:val="22"/>
              </w:rPr>
              <w:t xml:space="preserve"> déficit hydrique)</w:t>
            </w:r>
            <w:r w:rsidR="004E26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1D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A0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01DD7">
              <w:rPr>
                <w:rFonts w:asciiTheme="minorHAnsi" w:hAnsiTheme="minorHAnsi" w:cstheme="minorHAnsi"/>
                <w:sz w:val="22"/>
                <w:szCs w:val="22"/>
              </w:rPr>
              <w:t xml:space="preserve">u niveau souterrain, </w:t>
            </w:r>
            <w:r w:rsidR="009610B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610B8" w:rsidRPr="009610B8">
              <w:rPr>
                <w:rFonts w:asciiTheme="minorHAnsi" w:hAnsiTheme="minorHAnsi" w:cstheme="minorHAnsi"/>
                <w:sz w:val="22"/>
                <w:szCs w:val="22"/>
              </w:rPr>
              <w:t>a rhizosphère est la zone de sol de quelques millimètres autour des racines, où interagissent la plante, le sol, mais aussi les microorganismes associés</w:t>
            </w:r>
            <w:r w:rsidR="009610B8">
              <w:rPr>
                <w:rFonts w:asciiTheme="minorHAnsi" w:hAnsiTheme="minorHAnsi" w:cstheme="minorHAnsi"/>
                <w:sz w:val="22"/>
                <w:szCs w:val="22"/>
              </w:rPr>
              <w:t>. Cette zone active est stimulée par l’exsudation racinaire de composé</w:t>
            </w:r>
            <w:r w:rsidR="00C11EE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610B8">
              <w:rPr>
                <w:rFonts w:asciiTheme="minorHAnsi" w:hAnsiTheme="minorHAnsi" w:cstheme="minorHAnsi"/>
                <w:sz w:val="22"/>
                <w:szCs w:val="22"/>
              </w:rPr>
              <w:t xml:space="preserve"> carbonés. Parmi ces composés, les ExoPolySaccharides (</w:t>
            </w:r>
            <w:r w:rsidR="009610B8" w:rsidRPr="00521D5D">
              <w:rPr>
                <w:rFonts w:asciiTheme="minorHAnsi" w:hAnsiTheme="minorHAnsi" w:cstheme="minorHAnsi"/>
                <w:sz w:val="22"/>
                <w:szCs w:val="22"/>
              </w:rPr>
              <w:t>EPS</w:t>
            </w:r>
            <w:r w:rsidR="009610B8">
              <w:rPr>
                <w:rFonts w:asciiTheme="minorHAnsi" w:hAnsiTheme="minorHAnsi" w:cstheme="minorHAnsi"/>
                <w:sz w:val="22"/>
                <w:szCs w:val="22"/>
              </w:rPr>
              <w:t xml:space="preserve">) sont des </w:t>
            </w:r>
            <w:proofErr w:type="spellStart"/>
            <w:r w:rsidR="009610B8">
              <w:rPr>
                <w:rFonts w:asciiTheme="minorHAnsi" w:hAnsiTheme="minorHAnsi" w:cstheme="minorHAnsi"/>
                <w:sz w:val="22"/>
                <w:szCs w:val="22"/>
              </w:rPr>
              <w:t>biopolymères</w:t>
            </w:r>
            <w:proofErr w:type="spellEnd"/>
            <w:r w:rsidR="009610B8">
              <w:rPr>
                <w:rFonts w:asciiTheme="minorHAnsi" w:hAnsiTheme="minorHAnsi" w:cstheme="minorHAnsi"/>
                <w:sz w:val="22"/>
                <w:szCs w:val="22"/>
              </w:rPr>
              <w:t xml:space="preserve"> formant des hydrogels, qui stockent et relâchent de l’eau, </w:t>
            </w:r>
            <w:r w:rsidR="00E277EB">
              <w:rPr>
                <w:rFonts w:asciiTheme="minorHAnsi" w:hAnsiTheme="minorHAnsi" w:cstheme="minorHAnsi"/>
                <w:sz w:val="22"/>
                <w:szCs w:val="22"/>
              </w:rPr>
              <w:t>ce qui peut</w:t>
            </w:r>
            <w:r w:rsidR="009610B8">
              <w:rPr>
                <w:rFonts w:asciiTheme="minorHAnsi" w:hAnsiTheme="minorHAnsi" w:cstheme="minorHAnsi"/>
                <w:sz w:val="22"/>
                <w:szCs w:val="22"/>
              </w:rPr>
              <w:t xml:space="preserve"> modifier les propriétés hydrauliques du sol dans la rhizosphère et le processus d’absorption d’eau par les racines </w:t>
            </w:r>
            <w:r w:rsidR="00F73AFC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9610B8">
              <w:rPr>
                <w:rFonts w:asciiTheme="minorHAnsi" w:hAnsiTheme="minorHAnsi" w:cstheme="minorHAnsi"/>
                <w:sz w:val="22"/>
                <w:szCs w:val="22"/>
              </w:rPr>
              <w:t xml:space="preserve"> la plante. </w:t>
            </w:r>
            <w:r w:rsidR="0057726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610B8" w:rsidRPr="009610B8">
              <w:rPr>
                <w:rFonts w:asciiTheme="minorHAnsi" w:hAnsiTheme="minorHAnsi" w:cstheme="minorHAnsi"/>
                <w:sz w:val="22"/>
                <w:szCs w:val="22"/>
              </w:rPr>
              <w:t xml:space="preserve">os travaux récents suggèrent </w:t>
            </w:r>
            <w:r w:rsidR="00577263">
              <w:rPr>
                <w:rFonts w:asciiTheme="minorHAnsi" w:hAnsiTheme="minorHAnsi" w:cstheme="minorHAnsi"/>
                <w:sz w:val="22"/>
                <w:szCs w:val="22"/>
              </w:rPr>
              <w:t xml:space="preserve">en effet </w:t>
            </w:r>
            <w:r w:rsidR="009610B8" w:rsidRPr="009610B8">
              <w:rPr>
                <w:rFonts w:asciiTheme="minorHAnsi" w:hAnsiTheme="minorHAnsi" w:cstheme="minorHAnsi"/>
                <w:sz w:val="22"/>
                <w:szCs w:val="22"/>
              </w:rPr>
              <w:t xml:space="preserve">que les EPS et les biomasses microbiennes dans la rhizosphère </w:t>
            </w:r>
            <w:r w:rsidR="00577263">
              <w:rPr>
                <w:rFonts w:asciiTheme="minorHAnsi" w:hAnsiTheme="minorHAnsi" w:cstheme="minorHAnsi"/>
                <w:sz w:val="22"/>
                <w:szCs w:val="22"/>
              </w:rPr>
              <w:t>peuvent être impliqués dans</w:t>
            </w:r>
            <w:r w:rsidR="009610B8" w:rsidRPr="009610B8">
              <w:rPr>
                <w:rFonts w:asciiTheme="minorHAnsi" w:hAnsiTheme="minorHAnsi" w:cstheme="minorHAnsi"/>
                <w:sz w:val="22"/>
                <w:szCs w:val="22"/>
              </w:rPr>
              <w:t xml:space="preserve"> la réponse de la plante au déficit hydrique</w:t>
            </w:r>
            <w:r w:rsidR="00644327">
              <w:rPr>
                <w:rFonts w:asciiTheme="minorHAnsi" w:hAnsiTheme="minorHAnsi" w:cstheme="minorHAnsi"/>
                <w:sz w:val="22"/>
                <w:szCs w:val="22"/>
              </w:rPr>
              <w:t>. Cette réponse au stress hydrique liée à l’émission des EPS –</w:t>
            </w:r>
            <w:r w:rsidR="000E446B">
              <w:rPr>
                <w:rFonts w:asciiTheme="minorHAnsi" w:hAnsiTheme="minorHAnsi" w:cstheme="minorHAnsi"/>
                <w:sz w:val="22"/>
                <w:szCs w:val="22"/>
              </w:rPr>
              <w:t xml:space="preserve">susceptible de </w:t>
            </w:r>
            <w:r w:rsidR="00644327">
              <w:rPr>
                <w:rFonts w:asciiTheme="minorHAnsi" w:hAnsiTheme="minorHAnsi" w:cstheme="minorHAnsi"/>
                <w:sz w:val="22"/>
                <w:szCs w:val="22"/>
              </w:rPr>
              <w:t>varier</w:t>
            </w:r>
            <w:r w:rsidR="000E446B">
              <w:rPr>
                <w:rFonts w:asciiTheme="minorHAnsi" w:hAnsiTheme="minorHAnsi" w:cstheme="minorHAnsi"/>
                <w:sz w:val="22"/>
                <w:szCs w:val="22"/>
              </w:rPr>
              <w:t xml:space="preserve"> selon les</w:t>
            </w:r>
            <w:r w:rsidR="00644327">
              <w:rPr>
                <w:rFonts w:asciiTheme="minorHAnsi" w:hAnsiTheme="minorHAnsi" w:cstheme="minorHAnsi"/>
                <w:sz w:val="22"/>
                <w:szCs w:val="22"/>
              </w:rPr>
              <w:t xml:space="preserve"> génotypes de la même espèce– pourrait être caractérisé</w:t>
            </w:r>
            <w:r w:rsidR="000E44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44327">
              <w:rPr>
                <w:rFonts w:asciiTheme="minorHAnsi" w:hAnsiTheme="minorHAnsi" w:cstheme="minorHAnsi"/>
                <w:sz w:val="22"/>
                <w:szCs w:val="22"/>
              </w:rPr>
              <w:t xml:space="preserve"> à partir d’observations à haut débit d</w:t>
            </w:r>
            <w:r w:rsidR="000E446B">
              <w:rPr>
                <w:rFonts w:asciiTheme="minorHAnsi" w:hAnsiTheme="minorHAnsi" w:cstheme="minorHAnsi"/>
                <w:sz w:val="22"/>
                <w:szCs w:val="22"/>
              </w:rPr>
              <w:t xml:space="preserve">e la </w:t>
            </w:r>
            <w:r w:rsidR="00700C2F">
              <w:rPr>
                <w:rFonts w:asciiTheme="minorHAnsi" w:hAnsiTheme="minorHAnsi" w:cstheme="minorHAnsi"/>
                <w:sz w:val="22"/>
                <w:szCs w:val="22"/>
              </w:rPr>
              <w:t>surface foliaire</w:t>
            </w:r>
            <w:r w:rsidR="005772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044A3" w:rsidRPr="00521D5D" w14:paraId="5D2FA65B" w14:textId="77777777" w:rsidTr="00E33ED6">
        <w:trPr>
          <w:trHeight w:val="3118"/>
        </w:trPr>
        <w:tc>
          <w:tcPr>
            <w:tcW w:w="1555" w:type="dxa"/>
            <w:vAlign w:val="center"/>
          </w:tcPr>
          <w:p w14:paraId="6A901660" w14:textId="76736CBD" w:rsidR="00BB77C5" w:rsidRPr="00521D5D" w:rsidRDefault="00BB77C5" w:rsidP="00091E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Objectif</w:t>
            </w:r>
            <w:r w:rsidR="0057726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du stage</w:t>
            </w:r>
          </w:p>
        </w:tc>
        <w:tc>
          <w:tcPr>
            <w:tcW w:w="8510" w:type="dxa"/>
            <w:vAlign w:val="center"/>
          </w:tcPr>
          <w:p w14:paraId="1BE88B2C" w14:textId="77777777" w:rsidR="008D1A20" w:rsidRDefault="00577263" w:rsidP="000E446B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L’objectif de ce stage est de mesurer et </w:t>
            </w:r>
            <w:r w:rsidR="00DC51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d’identifier des relations </w:t>
            </w:r>
            <w:r w:rsidR="00E277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possibles </w:t>
            </w:r>
            <w:r w:rsidR="00DC51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entre</w:t>
            </w:r>
            <w:r w:rsidR="006E7A38" w:rsidRPr="00521D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D5A0E" w:rsidRPr="00521D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les traits </w:t>
            </w:r>
            <w:r w:rsidR="00DC51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racinaires</w:t>
            </w:r>
            <w:r w:rsidR="00E277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/rhizosphériques</w:t>
            </w:r>
            <w:r w:rsidR="007F2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3E75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production</w:t>
            </w:r>
            <w:r w:rsidR="00C955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d’hydrogel par les racines</w:t>
            </w:r>
            <w:r w:rsidR="006814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densité racinaire</w:t>
            </w:r>
            <w:r w:rsidR="00E277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concentration en EPS du sol, activités microbiennes du sol</w:t>
            </w:r>
            <w:r w:rsidR="007F2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DC51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 </w:t>
            </w:r>
            <w:r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aériens</w:t>
            </w:r>
            <w:r w:rsidR="00C955B9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F249A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C955B9" w:rsidRP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sur</w:t>
            </w:r>
            <w:r w:rsidR="00681428" w:rsidRP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C955B9" w:rsidRP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ace</w:t>
            </w:r>
            <w:r w:rsidR="00DC5191" w:rsidRP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foliaire</w:t>
            </w:r>
            <w:r w:rsidR="00BB4689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7F249A" w:rsidRP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81428" w:rsidRP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biomasse</w:t>
            </w:r>
            <w:r w:rsidR="007F249A" w:rsidRP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955B9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3E7564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la plante </w:t>
            </w:r>
            <w:r w:rsidR="007F249A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pour </w:t>
            </w:r>
            <w:r w:rsidR="003E7564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génotypes de maïs</w:t>
            </w:r>
            <w:r w:rsidR="007F249A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3E7564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D1A20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à </w:t>
            </w:r>
            <w:r w:rsidR="003E7564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différents </w:t>
            </w:r>
            <w:r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stades du développement de la plante</w:t>
            </w:r>
            <w:r w:rsidR="003E7564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</w:t>
            </w:r>
            <w:r w:rsidR="008D1A20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à</w:t>
            </w:r>
            <w:r w:rsidR="003E7564"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différents niveaux de stress hydrique</w:t>
            </w:r>
            <w:r w:rsidRP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3E75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C86C7E5" w14:textId="0417A0D1" w:rsidR="008D1A20" w:rsidRDefault="008B78BC" w:rsidP="000E446B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Une</w:t>
            </w:r>
            <w:r w:rsidR="008D1A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première 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série d’</w:t>
            </w:r>
            <w:r w:rsidR="008D1A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expérimentation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8D1A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laboratoire permettr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8D1A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d’établir des différences liées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à la génétique</w:t>
            </w:r>
            <w:r w:rsidR="008D1A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dans l’émission d’EPS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(rhizodéposition) 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 la taille de la rhizosphère</w:t>
            </w:r>
            <w:r w:rsidR="008D1A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 stade plantule entre les 5 génotypes étudiés.</w:t>
            </w:r>
          </w:p>
          <w:p w14:paraId="22E9A2D1" w14:textId="7164E382" w:rsidR="0086589C" w:rsidRDefault="008D1A20" w:rsidP="000E446B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Une deuxième expérimentation en serre </w:t>
            </w:r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permettra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pour les mêmes génotypes,</w:t>
            </w:r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d’étudier la contribution d’EPS comme facteur d’atténuation de l’effet du stress hydrique dans des plantes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cultivées</w:t>
            </w:r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pot, jusqu’au stade 5-6 feuilles. Pour cela, les 5 génotypes seront soumis à différents niveau de stress hydrique. Des mesures journalières avec des instruments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innovants</w:t>
            </w:r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phénotypage à haut débit (</w:t>
            </w:r>
            <w:proofErr w:type="spellStart"/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LiDAR</w:t>
            </w:r>
            <w:proofErr w:type="spellEnd"/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Light </w:t>
            </w:r>
            <w:proofErr w:type="spellStart"/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Detection</w:t>
            </w:r>
            <w:proofErr w:type="spellEnd"/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Ranging</w:t>
            </w:r>
            <w:proofErr w:type="spellEnd"/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permettr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</w:t>
            </w:r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quantifier de </w:t>
            </w:r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manière non-invasive la croissance foliaire des plantes en pots. L’analyse de la 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dynamique de la </w:t>
            </w:r>
            <w:r w:rsidR="008B7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croissance foliaire en fonction du niveau d’eau apporté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permettr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caractériser </w:t>
            </w:r>
            <w:r w:rsidR="006814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l’effet du stress hydrique 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 génotypes étudi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s, et d’identifier la </w:t>
            </w:r>
            <w:r w:rsidR="001C03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possible 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contribution des EPS. Les traits s</w:t>
            </w:r>
            <w:r w:rsidR="004C1C70" w:rsidRPr="00521D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outerrains 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 plantes en pots seront 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ainsi </w:t>
            </w:r>
            <w:r w:rsidR="004C1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également mesurés par mesures scan, chimiques et microbiologiques. </w:t>
            </w:r>
          </w:p>
          <w:p w14:paraId="27AA7DD4" w14:textId="3C1D6049" w:rsidR="000E446B" w:rsidRDefault="00EC539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Une troisième 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étude</w:t>
            </w:r>
            <w:r w:rsidR="00865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plein champ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865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permettra d’analyse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 les différences 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 traits aériens et souterrains</w:t>
            </w:r>
            <w:r w:rsidR="000E446B" w:rsidDel="000E44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entre ces 5 génotypes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 stade</w:t>
            </w:r>
            <w:r w:rsidR="00865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floraison m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â</w:t>
            </w:r>
            <w:r w:rsidR="00865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A5E42A7" w14:textId="2DD2DFC5" w:rsidR="00FB5D40" w:rsidRPr="00521D5D" w:rsidRDefault="000E446B" w:rsidP="000E446B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 trois séries d’expérimentations réalisées à différent stades phénologiques du maïs, ont pour objectif</w:t>
            </w:r>
            <w:r w:rsidR="00EC53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vérifier si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EC53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 différences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traits </w:t>
            </w:r>
            <w:r w:rsidR="00EC53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entre génotypes son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EC53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cohérentes au 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cours</w:t>
            </w:r>
            <w:r w:rsidR="00EC53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du cycle de</w:t>
            </w:r>
            <w:r w:rsidR="008658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développement de la plante (plantule, 5-6 feuilles, et floraison male)</w:t>
            </w:r>
            <w:r w:rsidR="00DA2D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EC53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ainsi qu’en</w:t>
            </w:r>
            <w:r w:rsidR="00EC53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fonction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 conditions d’étude</w:t>
            </w:r>
            <w:r w:rsidR="00EC53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(laboratoire, serre, plein champ).</w:t>
            </w:r>
          </w:p>
        </w:tc>
      </w:tr>
      <w:tr w:rsidR="00F044A3" w:rsidRPr="00521D5D" w14:paraId="31467803" w14:textId="77777777" w:rsidTr="00E33ED6">
        <w:trPr>
          <w:trHeight w:val="794"/>
        </w:trPr>
        <w:tc>
          <w:tcPr>
            <w:tcW w:w="1555" w:type="dxa"/>
            <w:vAlign w:val="center"/>
          </w:tcPr>
          <w:p w14:paraId="080DD8EA" w14:textId="71F86527" w:rsidR="00F044A3" w:rsidRPr="00521D5D" w:rsidRDefault="00BB77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Date et durée </w:t>
            </w:r>
            <w:r w:rsidR="00EA1A31">
              <w:rPr>
                <w:rFonts w:asciiTheme="minorHAnsi" w:hAnsiTheme="minorHAnsi" w:cstheme="minorHAnsi"/>
                <w:sz w:val="22"/>
                <w:szCs w:val="22"/>
              </w:rPr>
              <w:t>du stage</w:t>
            </w:r>
          </w:p>
        </w:tc>
        <w:tc>
          <w:tcPr>
            <w:tcW w:w="8510" w:type="dxa"/>
            <w:vAlign w:val="center"/>
          </w:tcPr>
          <w:p w14:paraId="1647330C" w14:textId="1586EC56" w:rsidR="00BB77C5" w:rsidRPr="00521D5D" w:rsidRDefault="00BB77C5" w:rsidP="00091E1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Démarrage : </w:t>
            </w:r>
            <w:r w:rsidR="00B87F22" w:rsidRPr="00521D5D">
              <w:rPr>
                <w:rFonts w:asciiTheme="minorHAnsi" w:hAnsiTheme="minorHAnsi" w:cstheme="minorHAnsi"/>
                <w:sz w:val="22"/>
                <w:szCs w:val="22"/>
              </w:rPr>
              <w:t>mars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  <w:p w14:paraId="447E0304" w14:textId="571DCDF3" w:rsidR="00F044A3" w:rsidRPr="00521D5D" w:rsidRDefault="00BB77C5" w:rsidP="00091E1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Durée : </w:t>
            </w:r>
            <w:r w:rsidR="00B87F22" w:rsidRPr="00521D5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mois</w:t>
            </w:r>
            <w:r w:rsidR="003A2E42"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56D3">
              <w:rPr>
                <w:rFonts w:asciiTheme="minorHAnsi" w:hAnsiTheme="minorHAnsi" w:cstheme="minorHAnsi"/>
                <w:sz w:val="22"/>
                <w:szCs w:val="22"/>
              </w:rPr>
              <w:t>maximum</w:t>
            </w:r>
          </w:p>
        </w:tc>
      </w:tr>
      <w:tr w:rsidR="00F044A3" w:rsidRPr="00521D5D" w14:paraId="6224FCC3" w14:textId="77777777" w:rsidTr="00E33ED6">
        <w:trPr>
          <w:trHeight w:val="794"/>
        </w:trPr>
        <w:tc>
          <w:tcPr>
            <w:tcW w:w="1555" w:type="dxa"/>
            <w:vAlign w:val="center"/>
          </w:tcPr>
          <w:p w14:paraId="7776D078" w14:textId="2D72C80F" w:rsidR="00F044A3" w:rsidRPr="00521D5D" w:rsidRDefault="00BB77C5" w:rsidP="00091E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Lieu</w:t>
            </w:r>
            <w:r w:rsidR="000656D3">
              <w:rPr>
                <w:rFonts w:asciiTheme="minorHAnsi" w:hAnsiTheme="minorHAnsi" w:cstheme="minorHAnsi"/>
                <w:sz w:val="22"/>
                <w:szCs w:val="22"/>
              </w:rPr>
              <w:t>/modalités</w:t>
            </w:r>
          </w:p>
        </w:tc>
        <w:tc>
          <w:tcPr>
            <w:tcW w:w="8510" w:type="dxa"/>
            <w:vAlign w:val="center"/>
          </w:tcPr>
          <w:p w14:paraId="491951FE" w14:textId="0276032C" w:rsidR="000656D3" w:rsidRPr="00CC7A8E" w:rsidRDefault="000656D3" w:rsidP="00CC7A8E">
            <w:pPr>
              <w:pStyle w:val="Paragraphedeliste"/>
              <w:numPr>
                <w:ilvl w:val="0"/>
                <w:numId w:val="8"/>
              </w:numPr>
              <w:ind w:left="322"/>
              <w:rPr>
                <w:rFonts w:cstheme="minorHAnsi"/>
                <w:color w:val="000000"/>
              </w:rPr>
            </w:pPr>
            <w:r w:rsidRPr="004E2619">
              <w:rPr>
                <w:rFonts w:cstheme="minorHAnsi"/>
                <w:color w:val="000000"/>
              </w:rPr>
              <w:t xml:space="preserve">INRAE Avignon. </w:t>
            </w:r>
            <w:r w:rsidR="001A55C9" w:rsidRPr="004E2619">
              <w:rPr>
                <w:rFonts w:cstheme="minorHAnsi"/>
                <w:color w:val="000000"/>
              </w:rPr>
              <w:t xml:space="preserve">UMR EMMAH </w:t>
            </w:r>
            <w:r w:rsidRPr="004E2619">
              <w:rPr>
                <w:rFonts w:cstheme="minorHAnsi"/>
                <w:color w:val="000000"/>
              </w:rPr>
              <w:t xml:space="preserve">– Web : </w:t>
            </w:r>
            <w:hyperlink r:id="rId8" w:history="1">
              <w:r w:rsidRPr="00CC7A8E">
                <w:rPr>
                  <w:rStyle w:val="Lienhypertexte"/>
                  <w:rFonts w:cstheme="minorHAnsi"/>
                </w:rPr>
                <w:t>https://www6.paca.inrae.fr/emmah</w:t>
              </w:r>
            </w:hyperlink>
          </w:p>
          <w:p w14:paraId="43AD15AA" w14:textId="7B68BA6E" w:rsidR="00CA2557" w:rsidRPr="007323CD" w:rsidRDefault="001A55C9" w:rsidP="00CC7A8E">
            <w:pPr>
              <w:pStyle w:val="Paragraphedeliste"/>
              <w:ind w:left="322"/>
            </w:pPr>
            <w:r w:rsidRPr="00521D5D">
              <w:t xml:space="preserve">Des déplacements de plusieurs jours (frais remboursés) pour les suivis </w:t>
            </w:r>
            <w:r w:rsidR="00CA2557">
              <w:t>d</w:t>
            </w:r>
            <w:r w:rsidRPr="00521D5D">
              <w:t>’expérimentation au champ sont possibles.</w:t>
            </w:r>
          </w:p>
        </w:tc>
      </w:tr>
      <w:tr w:rsidR="00BB77C5" w:rsidRPr="00521D5D" w14:paraId="3068D80C" w14:textId="77777777" w:rsidTr="00E33ED6">
        <w:trPr>
          <w:trHeight w:val="964"/>
        </w:trPr>
        <w:tc>
          <w:tcPr>
            <w:tcW w:w="1555" w:type="dxa"/>
            <w:vAlign w:val="center"/>
          </w:tcPr>
          <w:p w14:paraId="4001B528" w14:textId="77777777" w:rsidR="00BB77C5" w:rsidRPr="00521D5D" w:rsidRDefault="00BB77C5" w:rsidP="00091E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Activités attendues</w:t>
            </w:r>
          </w:p>
        </w:tc>
        <w:tc>
          <w:tcPr>
            <w:tcW w:w="8510" w:type="dxa"/>
            <w:vAlign w:val="center"/>
          </w:tcPr>
          <w:p w14:paraId="4D96B0B1" w14:textId="0DDF6448" w:rsidR="00B32EB1" w:rsidRPr="00521D5D" w:rsidRDefault="00654189" w:rsidP="00091E1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1D5A0E" w:rsidRPr="00521D5D">
              <w:rPr>
                <w:rFonts w:asciiTheme="minorHAnsi" w:hAnsiTheme="minorHAnsi" w:cstheme="minorHAnsi"/>
                <w:sz w:val="22"/>
                <w:szCs w:val="22"/>
              </w:rPr>
              <w:t>.la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stagiaire</w:t>
            </w:r>
            <w:r w:rsidR="00C508DC"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A55C9"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travaillera </w:t>
            </w:r>
            <w:r w:rsidR="005B67BC">
              <w:rPr>
                <w:rFonts w:asciiTheme="minorHAnsi" w:hAnsiTheme="minorHAnsi" w:cstheme="minorHAnsi"/>
                <w:sz w:val="22"/>
                <w:szCs w:val="22"/>
              </w:rPr>
              <w:t xml:space="preserve">avec les </w:t>
            </w:r>
            <w:r w:rsidR="001A55C9"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deux équipes </w:t>
            </w:r>
            <w:r w:rsidR="005B67BC">
              <w:rPr>
                <w:rFonts w:asciiTheme="minorHAnsi" w:hAnsiTheme="minorHAnsi" w:cstheme="minorHAnsi"/>
                <w:sz w:val="22"/>
                <w:szCs w:val="22"/>
              </w:rPr>
              <w:t xml:space="preserve">CAPTE et SWIFT </w:t>
            </w:r>
            <w:r w:rsidR="001A55C9" w:rsidRPr="00521D5D">
              <w:rPr>
                <w:rFonts w:asciiTheme="minorHAnsi" w:hAnsiTheme="minorHAnsi" w:cstheme="minorHAnsi"/>
                <w:sz w:val="22"/>
                <w:szCs w:val="22"/>
              </w:rPr>
              <w:t>de l’UMR EMMAH</w:t>
            </w:r>
            <w:r w:rsidR="005B67BC">
              <w:rPr>
                <w:rFonts w:asciiTheme="minorHAnsi" w:hAnsiTheme="minorHAnsi" w:cstheme="minorHAnsi"/>
                <w:sz w:val="22"/>
                <w:szCs w:val="22"/>
              </w:rPr>
              <w:t>, et</w:t>
            </w:r>
          </w:p>
          <w:p w14:paraId="290541D5" w14:textId="28105F7F" w:rsidR="00654189" w:rsidRPr="00521D5D" w:rsidRDefault="001D5A0E" w:rsidP="00091E1B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Réalisera les expériences en laboratoire de récolte d</w:t>
            </w:r>
            <w:r w:rsidR="005B67BC">
              <w:rPr>
                <w:rFonts w:cstheme="minorHAnsi"/>
              </w:rPr>
              <w:t xml:space="preserve">’EPS </w:t>
            </w:r>
            <w:r w:rsidR="00DA2D45">
              <w:rPr>
                <w:rFonts w:cstheme="minorHAnsi"/>
              </w:rPr>
              <w:t xml:space="preserve">et de mesures rhizosphériques </w:t>
            </w:r>
            <w:r w:rsidRPr="00521D5D">
              <w:rPr>
                <w:rFonts w:cstheme="minorHAnsi"/>
              </w:rPr>
              <w:t xml:space="preserve">de différents génotypes de maïs au stade de la </w:t>
            </w:r>
            <w:r w:rsidR="00CC0FA0">
              <w:rPr>
                <w:rFonts w:cstheme="minorHAnsi"/>
              </w:rPr>
              <w:t>plantule</w:t>
            </w:r>
            <w:r w:rsidRPr="00521D5D">
              <w:rPr>
                <w:rFonts w:cstheme="minorHAnsi"/>
              </w:rPr>
              <w:t xml:space="preserve"> </w:t>
            </w:r>
          </w:p>
          <w:p w14:paraId="046A3D99" w14:textId="77777777" w:rsidR="00DA2D45" w:rsidRDefault="001D5A0E" w:rsidP="00DA2D45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 xml:space="preserve">Contribuera à l’expérimentation </w:t>
            </w:r>
            <w:r w:rsidR="008E7CF2">
              <w:rPr>
                <w:rFonts w:cstheme="minorHAnsi"/>
              </w:rPr>
              <w:t xml:space="preserve">en serre et </w:t>
            </w:r>
            <w:r w:rsidRPr="00521D5D">
              <w:rPr>
                <w:rFonts w:cstheme="minorHAnsi"/>
              </w:rPr>
              <w:t xml:space="preserve">au champ sur les </w:t>
            </w:r>
            <w:r w:rsidR="005B67BC" w:rsidRPr="00521D5D">
              <w:rPr>
                <w:rFonts w:cstheme="minorHAnsi"/>
              </w:rPr>
              <w:t>génotypes</w:t>
            </w:r>
            <w:r w:rsidRPr="00521D5D">
              <w:rPr>
                <w:rFonts w:cstheme="minorHAnsi"/>
              </w:rPr>
              <w:t xml:space="preserve"> de maïs.</w:t>
            </w:r>
          </w:p>
          <w:p w14:paraId="110B7536" w14:textId="1D4627C7" w:rsidR="00A60288" w:rsidRPr="00DA2D45" w:rsidRDefault="00DA2D45" w:rsidP="00DA2D45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 xml:space="preserve">Contribuera aux mesures de </w:t>
            </w:r>
            <w:r>
              <w:rPr>
                <w:rFonts w:cstheme="minorHAnsi"/>
              </w:rPr>
              <w:t>traits aériens en conditions contrôlées</w:t>
            </w:r>
            <w:r w:rsidRPr="00521D5D">
              <w:rPr>
                <w:rFonts w:cstheme="minorHAnsi"/>
              </w:rPr>
              <w:t>.</w:t>
            </w:r>
          </w:p>
          <w:p w14:paraId="123769E3" w14:textId="1E8E00C9" w:rsidR="00A60288" w:rsidRDefault="00A60288" w:rsidP="00A60288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Contribuera à l’échantillonnage de la rhizosphère et des racines (</w:t>
            </w:r>
            <w:r w:rsidR="008E7CF2">
              <w:rPr>
                <w:rFonts w:cstheme="minorHAnsi"/>
              </w:rPr>
              <w:t>serre</w:t>
            </w:r>
            <w:r w:rsidR="008E7CF2" w:rsidRPr="00521D5D">
              <w:rPr>
                <w:rFonts w:cstheme="minorHAnsi"/>
              </w:rPr>
              <w:t xml:space="preserve"> </w:t>
            </w:r>
            <w:r w:rsidRPr="00521D5D">
              <w:rPr>
                <w:rFonts w:cstheme="minorHAnsi"/>
              </w:rPr>
              <w:t>et champ).</w:t>
            </w:r>
          </w:p>
          <w:p w14:paraId="48C0F2A4" w14:textId="4D9539AC" w:rsidR="00DA2D45" w:rsidRPr="00DA2D45" w:rsidRDefault="00DA2D45" w:rsidP="00DA2D45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Contribuera à la récolte des mucilages des racines aériennes des génotypes de maïs cultivés au champ.</w:t>
            </w:r>
          </w:p>
          <w:p w14:paraId="11A01594" w14:textId="05363BE4" w:rsidR="00AF0819" w:rsidRPr="00521D5D" w:rsidRDefault="001D5A0E" w:rsidP="00091E1B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 xml:space="preserve">Réalisera </w:t>
            </w:r>
            <w:r w:rsidR="001A55C9" w:rsidRPr="00521D5D">
              <w:rPr>
                <w:rFonts w:cstheme="minorHAnsi"/>
              </w:rPr>
              <w:t xml:space="preserve">au laboratoire </w:t>
            </w:r>
            <w:r w:rsidRPr="00521D5D">
              <w:rPr>
                <w:rFonts w:cstheme="minorHAnsi"/>
              </w:rPr>
              <w:t>l’extraction des EPS des échantillons rhizosphériques et leurs analyses.</w:t>
            </w:r>
          </w:p>
          <w:p w14:paraId="46597BE6" w14:textId="0D7433E7" w:rsidR="001D5A0E" w:rsidRPr="00521D5D" w:rsidRDefault="001D5A0E" w:rsidP="00091E1B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 xml:space="preserve">Réalisera des </w:t>
            </w:r>
            <w:r w:rsidR="00A60288" w:rsidRPr="00521D5D">
              <w:rPr>
                <w:rFonts w:cstheme="minorHAnsi"/>
              </w:rPr>
              <w:t>mesures d’activités microbiennes sur les échantillons rhizosphériques</w:t>
            </w:r>
            <w:r w:rsidR="001A55C9" w:rsidRPr="00521D5D">
              <w:rPr>
                <w:rFonts w:cstheme="minorHAnsi"/>
              </w:rPr>
              <w:t>.</w:t>
            </w:r>
          </w:p>
          <w:p w14:paraId="4568889C" w14:textId="3DF7E655" w:rsidR="00BB77C5" w:rsidRPr="00521D5D" w:rsidRDefault="00AF0819" w:rsidP="00091E1B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Analyse</w:t>
            </w:r>
            <w:r w:rsidR="007924B6" w:rsidRPr="00521D5D">
              <w:rPr>
                <w:rFonts w:cstheme="minorHAnsi"/>
              </w:rPr>
              <w:t>ra</w:t>
            </w:r>
            <w:r w:rsidR="003A2E42" w:rsidRPr="00521D5D">
              <w:rPr>
                <w:rFonts w:cstheme="minorHAnsi"/>
              </w:rPr>
              <w:t xml:space="preserve"> et </w:t>
            </w:r>
            <w:r w:rsidR="007924B6" w:rsidRPr="00521D5D">
              <w:rPr>
                <w:rFonts w:cstheme="minorHAnsi"/>
              </w:rPr>
              <w:t>interprétera l</w:t>
            </w:r>
            <w:r w:rsidRPr="00521D5D">
              <w:rPr>
                <w:rFonts w:cstheme="minorHAnsi"/>
              </w:rPr>
              <w:t>es résultats</w:t>
            </w:r>
            <w:r w:rsidR="001A55C9" w:rsidRPr="00521D5D">
              <w:rPr>
                <w:rFonts w:cstheme="minorHAnsi"/>
              </w:rPr>
              <w:t>.</w:t>
            </w:r>
          </w:p>
          <w:p w14:paraId="7CADBE42" w14:textId="30017E27" w:rsidR="00B32EB1" w:rsidRPr="00521D5D" w:rsidRDefault="007924B6" w:rsidP="00091E1B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 xml:space="preserve">Rédigera </w:t>
            </w:r>
            <w:r w:rsidR="001A55C9" w:rsidRPr="00521D5D">
              <w:rPr>
                <w:rFonts w:cstheme="minorHAnsi"/>
              </w:rPr>
              <w:t xml:space="preserve">des comptes rendus hebdomadaires et </w:t>
            </w:r>
            <w:r w:rsidR="003A2E42" w:rsidRPr="00521D5D">
              <w:rPr>
                <w:rFonts w:cstheme="minorHAnsi"/>
              </w:rPr>
              <w:t>un rapport</w:t>
            </w:r>
            <w:r w:rsidR="001A55C9" w:rsidRPr="00521D5D">
              <w:rPr>
                <w:rFonts w:cstheme="minorHAnsi"/>
              </w:rPr>
              <w:t>.</w:t>
            </w:r>
          </w:p>
        </w:tc>
      </w:tr>
      <w:tr w:rsidR="00BB77C5" w:rsidRPr="00521D5D" w14:paraId="3B3A5752" w14:textId="77777777" w:rsidTr="00E33ED6">
        <w:trPr>
          <w:trHeight w:val="510"/>
        </w:trPr>
        <w:tc>
          <w:tcPr>
            <w:tcW w:w="1555" w:type="dxa"/>
            <w:vAlign w:val="center"/>
          </w:tcPr>
          <w:p w14:paraId="413517C1" w14:textId="1C9405D3" w:rsidR="00BB77C5" w:rsidRPr="00521D5D" w:rsidRDefault="003B7F38" w:rsidP="00091E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Conditions pratiques</w:t>
            </w:r>
          </w:p>
        </w:tc>
        <w:tc>
          <w:tcPr>
            <w:tcW w:w="8510" w:type="dxa"/>
            <w:vAlign w:val="center"/>
          </w:tcPr>
          <w:p w14:paraId="7E994DCE" w14:textId="15862648" w:rsidR="00CA2557" w:rsidRDefault="00CA2557" w:rsidP="00CC7A8E">
            <w:pPr>
              <w:pStyle w:val="Paragraphedeliste"/>
              <w:numPr>
                <w:ilvl w:val="0"/>
                <w:numId w:val="8"/>
              </w:numPr>
              <w:ind w:left="322"/>
              <w:rPr>
                <w:rFonts w:cstheme="minorHAnsi"/>
              </w:rPr>
            </w:pPr>
            <w:r w:rsidRPr="00CA2557">
              <w:rPr>
                <w:rFonts w:cstheme="minorHAnsi"/>
              </w:rPr>
              <w:t>Gratification : 3.9€ / heure (env. 550€ par mois)</w:t>
            </w:r>
          </w:p>
          <w:p w14:paraId="4B632124" w14:textId="5DA65D01" w:rsidR="00CA2557" w:rsidRDefault="00CA2557" w:rsidP="00CA2557">
            <w:pPr>
              <w:pStyle w:val="Paragraphedeliste"/>
              <w:numPr>
                <w:ilvl w:val="0"/>
                <w:numId w:val="8"/>
              </w:numPr>
              <w:ind w:left="322"/>
              <w:rPr>
                <w:rFonts w:cstheme="minorHAnsi"/>
              </w:rPr>
            </w:pPr>
            <w:r w:rsidRPr="00CA2557">
              <w:rPr>
                <w:rFonts w:cstheme="minorHAnsi"/>
              </w:rPr>
              <w:t>Participation INRA</w:t>
            </w:r>
            <w:r w:rsidR="00FE64EC">
              <w:rPr>
                <w:rFonts w:cstheme="minorHAnsi"/>
              </w:rPr>
              <w:t>E</w:t>
            </w:r>
            <w:r w:rsidRPr="00CA2557">
              <w:rPr>
                <w:rFonts w:cstheme="minorHAnsi"/>
              </w:rPr>
              <w:t xml:space="preserve"> aux frais de repas de midi (restaurant inter-entreprises</w:t>
            </w:r>
            <w:r>
              <w:rPr>
                <w:rFonts w:cstheme="minorHAnsi"/>
              </w:rPr>
              <w:t xml:space="preserve"> à proximité</w:t>
            </w:r>
            <w:r w:rsidRPr="00CA2557">
              <w:rPr>
                <w:rFonts w:cstheme="minorHAnsi"/>
              </w:rPr>
              <w:t xml:space="preserve">) et aux transports en commun. </w:t>
            </w:r>
          </w:p>
          <w:p w14:paraId="34FB473B" w14:textId="77777777" w:rsidR="00CA2557" w:rsidRDefault="00CA2557" w:rsidP="00CA2557">
            <w:pPr>
              <w:pStyle w:val="Paragraphedeliste"/>
              <w:numPr>
                <w:ilvl w:val="0"/>
                <w:numId w:val="8"/>
              </w:numPr>
              <w:ind w:left="322"/>
              <w:rPr>
                <w:rFonts w:cstheme="minorHAnsi"/>
              </w:rPr>
            </w:pPr>
            <w:r w:rsidRPr="00CA2557">
              <w:rPr>
                <w:rFonts w:cstheme="minorHAnsi"/>
              </w:rPr>
              <w:t>Comité d’Entreprise (ADAS) pour un accès aux activités sportives et culturelles</w:t>
            </w:r>
          </w:p>
          <w:p w14:paraId="76C05035" w14:textId="78633E86" w:rsidR="00CA2557" w:rsidRDefault="00CA2557" w:rsidP="00CC7A8E">
            <w:pPr>
              <w:pStyle w:val="Paragraphedeliste"/>
              <w:numPr>
                <w:ilvl w:val="0"/>
                <w:numId w:val="8"/>
              </w:numPr>
              <w:ind w:left="322"/>
              <w:rPr>
                <w:rFonts w:cstheme="minorHAnsi"/>
              </w:rPr>
            </w:pPr>
            <w:r w:rsidRPr="00CA2557">
              <w:rPr>
                <w:rFonts w:cstheme="minorHAnsi"/>
              </w:rPr>
              <w:t xml:space="preserve">Le domaine de l’INRAE est situé à 8 km du centre-ville d’Avignon (ligne de bus, location de vélo à </w:t>
            </w:r>
            <w:r>
              <w:rPr>
                <w:rFonts w:cstheme="minorHAnsi"/>
              </w:rPr>
              <w:t xml:space="preserve">l’INRAE à </w:t>
            </w:r>
            <w:r w:rsidRPr="00CA2557">
              <w:rPr>
                <w:rFonts w:cstheme="minorHAnsi"/>
              </w:rPr>
              <w:t>bas coût).</w:t>
            </w:r>
          </w:p>
          <w:p w14:paraId="2CDD2753" w14:textId="5F726F9C" w:rsidR="00BB77C5" w:rsidRPr="00521D5D" w:rsidRDefault="00BB77C5" w:rsidP="003B7F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7C5" w:rsidRPr="000F4034" w14:paraId="29B0219A" w14:textId="77777777" w:rsidTr="000679AD">
        <w:trPr>
          <w:trHeight w:val="397"/>
        </w:trPr>
        <w:tc>
          <w:tcPr>
            <w:tcW w:w="10065" w:type="dxa"/>
            <w:gridSpan w:val="2"/>
            <w:shd w:val="clear" w:color="auto" w:fill="00A3A6"/>
            <w:vAlign w:val="center"/>
          </w:tcPr>
          <w:p w14:paraId="4834B928" w14:textId="77777777" w:rsidR="00BB77C5" w:rsidRPr="000F4034" w:rsidRDefault="00BB77C5" w:rsidP="003A2E4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03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INFORMATIONS GENERALES</w:t>
            </w:r>
          </w:p>
        </w:tc>
      </w:tr>
      <w:tr w:rsidR="00BB77C5" w:rsidRPr="00521D5D" w14:paraId="4419D376" w14:textId="77777777" w:rsidTr="00E33ED6">
        <w:trPr>
          <w:trHeight w:val="2608"/>
        </w:trPr>
        <w:tc>
          <w:tcPr>
            <w:tcW w:w="1555" w:type="dxa"/>
            <w:vAlign w:val="center"/>
          </w:tcPr>
          <w:p w14:paraId="6505E443" w14:textId="77777777" w:rsidR="00BB77C5" w:rsidRPr="00521D5D" w:rsidRDefault="00BB77C5" w:rsidP="00091E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Profil recherché</w:t>
            </w:r>
          </w:p>
        </w:tc>
        <w:tc>
          <w:tcPr>
            <w:tcW w:w="8510" w:type="dxa"/>
            <w:vAlign w:val="center"/>
          </w:tcPr>
          <w:p w14:paraId="2E12DDF2" w14:textId="3397EC7E" w:rsidR="00BB77C5" w:rsidRPr="00521D5D" w:rsidRDefault="00A60288" w:rsidP="00091E1B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M2 en cours en agronomie</w:t>
            </w:r>
            <w:r w:rsidR="003B7F38" w:rsidRPr="00521D5D">
              <w:rPr>
                <w:rFonts w:cstheme="minorHAnsi"/>
              </w:rPr>
              <w:t xml:space="preserve"> ou écologie végétale</w:t>
            </w:r>
          </w:p>
          <w:p w14:paraId="24D94D34" w14:textId="2CED5D44" w:rsidR="00BB77C5" w:rsidRPr="00521D5D" w:rsidRDefault="001A55C9" w:rsidP="00091E1B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Intérêt</w:t>
            </w:r>
            <w:r w:rsidR="00A60288" w:rsidRPr="00521D5D">
              <w:rPr>
                <w:rFonts w:cstheme="minorHAnsi"/>
              </w:rPr>
              <w:t xml:space="preserve"> pour les expérimentations sur végétaux</w:t>
            </w:r>
            <w:r w:rsidR="00CC0FA0">
              <w:rPr>
                <w:rFonts w:cstheme="minorHAnsi"/>
              </w:rPr>
              <w:t xml:space="preserve"> et le fonctionnement du sol</w:t>
            </w:r>
          </w:p>
          <w:p w14:paraId="3039BDAC" w14:textId="3FFE726E" w:rsidR="001A55C9" w:rsidRPr="00521D5D" w:rsidRDefault="001A55C9" w:rsidP="00091E1B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 xml:space="preserve">Intérêt pour la </w:t>
            </w:r>
            <w:proofErr w:type="spellStart"/>
            <w:r w:rsidRPr="00521D5D">
              <w:rPr>
                <w:rFonts w:cstheme="minorHAnsi"/>
              </w:rPr>
              <w:t>proxidétection</w:t>
            </w:r>
            <w:proofErr w:type="spellEnd"/>
            <w:r w:rsidR="005B67BC">
              <w:rPr>
                <w:rFonts w:cstheme="minorHAnsi"/>
              </w:rPr>
              <w:t>/images pour la mesure des traits aériens</w:t>
            </w:r>
          </w:p>
          <w:p w14:paraId="12693F59" w14:textId="27A29EF4" w:rsidR="00A60288" w:rsidRPr="00521D5D" w:rsidRDefault="001A55C9" w:rsidP="00091E1B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Motivations</w:t>
            </w:r>
            <w:r w:rsidR="00B32EB1" w:rsidRPr="00521D5D">
              <w:rPr>
                <w:rFonts w:cstheme="minorHAnsi"/>
              </w:rPr>
              <w:t xml:space="preserve"> pour le travail en laboratoire </w:t>
            </w:r>
            <w:r w:rsidR="00A60288" w:rsidRPr="00521D5D">
              <w:rPr>
                <w:rFonts w:cstheme="minorHAnsi"/>
              </w:rPr>
              <w:t>(analyses) et sur le terrain (échantillonnages)</w:t>
            </w:r>
          </w:p>
          <w:p w14:paraId="5096AAB1" w14:textId="3A41F1E0" w:rsidR="00B32EB1" w:rsidRPr="00521D5D" w:rsidRDefault="00A60288" w:rsidP="001A55C9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Goût pour le travail</w:t>
            </w:r>
            <w:r w:rsidR="00B32EB1" w:rsidRPr="00521D5D">
              <w:rPr>
                <w:rFonts w:cstheme="minorHAnsi"/>
              </w:rPr>
              <w:t xml:space="preserve"> en équipe</w:t>
            </w:r>
            <w:r w:rsidR="001A55C9" w:rsidRPr="00521D5D">
              <w:rPr>
                <w:rFonts w:cstheme="minorHAnsi"/>
              </w:rPr>
              <w:t xml:space="preserve"> (autres stagiaires</w:t>
            </w:r>
            <w:r w:rsidR="000679AD">
              <w:rPr>
                <w:rFonts w:cstheme="minorHAnsi"/>
              </w:rPr>
              <w:t>, thésards</w:t>
            </w:r>
            <w:r w:rsidR="001A55C9" w:rsidRPr="00521D5D">
              <w:rPr>
                <w:rFonts w:cstheme="minorHAnsi"/>
              </w:rPr>
              <w:t>, techniciens et chercheurs)</w:t>
            </w:r>
          </w:p>
          <w:p w14:paraId="3F1F303A" w14:textId="004DE024" w:rsidR="00B32EB1" w:rsidRPr="00521D5D" w:rsidRDefault="00B32EB1" w:rsidP="00091E1B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 xml:space="preserve">Maîtrise </w:t>
            </w:r>
            <w:proofErr w:type="gramStart"/>
            <w:r w:rsidRPr="00521D5D">
              <w:rPr>
                <w:rFonts w:cstheme="minorHAnsi"/>
              </w:rPr>
              <w:t xml:space="preserve">des outils </w:t>
            </w:r>
            <w:r w:rsidR="005B67BC">
              <w:rPr>
                <w:rFonts w:cstheme="minorHAnsi"/>
              </w:rPr>
              <w:t>bureautique</w:t>
            </w:r>
            <w:proofErr w:type="gramEnd"/>
            <w:r w:rsidRPr="00521D5D">
              <w:rPr>
                <w:rFonts w:cstheme="minorHAnsi"/>
              </w:rPr>
              <w:t xml:space="preserve">, </w:t>
            </w:r>
            <w:r w:rsidR="000E446B">
              <w:rPr>
                <w:rFonts w:cstheme="minorHAnsi"/>
              </w:rPr>
              <w:t xml:space="preserve">si possible </w:t>
            </w:r>
            <w:r w:rsidR="001A55C9" w:rsidRPr="00521D5D">
              <w:rPr>
                <w:rFonts w:cstheme="minorHAnsi"/>
              </w:rPr>
              <w:t>utilisation de</w:t>
            </w:r>
            <w:r w:rsidRPr="00521D5D">
              <w:rPr>
                <w:rFonts w:cstheme="minorHAnsi"/>
              </w:rPr>
              <w:t xml:space="preserve"> R </w:t>
            </w:r>
            <w:r w:rsidR="005B67BC">
              <w:rPr>
                <w:rFonts w:cstheme="minorHAnsi"/>
              </w:rPr>
              <w:t xml:space="preserve">(ou </w:t>
            </w:r>
            <w:proofErr w:type="spellStart"/>
            <w:r w:rsidR="005B67BC">
              <w:rPr>
                <w:rFonts w:cstheme="minorHAnsi"/>
              </w:rPr>
              <w:t>Rstudio</w:t>
            </w:r>
            <w:proofErr w:type="spellEnd"/>
            <w:r w:rsidR="005B67BC">
              <w:rPr>
                <w:rFonts w:cstheme="minorHAnsi"/>
              </w:rPr>
              <w:t>)</w:t>
            </w:r>
          </w:p>
          <w:p w14:paraId="2A89F870" w14:textId="5E4F54DB" w:rsidR="00B32EB1" w:rsidRPr="00521D5D" w:rsidRDefault="00560F62" w:rsidP="00091E1B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Organisation, r</w:t>
            </w:r>
            <w:r w:rsidR="00B32EB1" w:rsidRPr="00521D5D">
              <w:rPr>
                <w:rFonts w:cstheme="minorHAnsi"/>
              </w:rPr>
              <w:t>igueur, autonomie</w:t>
            </w:r>
          </w:p>
          <w:p w14:paraId="242BEC6D" w14:textId="7823E4E6" w:rsidR="00560F62" w:rsidRPr="00521D5D" w:rsidRDefault="00560F62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66"/>
              <w:jc w:val="both"/>
              <w:rPr>
                <w:rFonts w:cstheme="minorHAnsi"/>
              </w:rPr>
            </w:pPr>
            <w:r w:rsidRPr="00521D5D">
              <w:rPr>
                <w:rFonts w:cstheme="minorHAnsi"/>
              </w:rPr>
              <w:t>Aptitude rédactionnelle</w:t>
            </w:r>
            <w:r w:rsidR="005B67BC">
              <w:rPr>
                <w:rFonts w:cstheme="minorHAnsi"/>
              </w:rPr>
              <w:t>. N</w:t>
            </w:r>
            <w:r w:rsidR="00FE64EC">
              <w:rPr>
                <w:rFonts w:cstheme="minorHAnsi"/>
              </w:rPr>
              <w:t>é</w:t>
            </w:r>
            <w:r w:rsidR="005B67BC">
              <w:rPr>
                <w:rFonts w:cstheme="minorHAnsi"/>
              </w:rPr>
              <w:t>cessité de lecture de</w:t>
            </w:r>
            <w:r w:rsidR="00B32EB1" w:rsidRPr="00521D5D">
              <w:rPr>
                <w:rFonts w:cstheme="minorHAnsi"/>
              </w:rPr>
              <w:t xml:space="preserve"> littérature</w:t>
            </w:r>
            <w:r w:rsidR="005B67BC">
              <w:rPr>
                <w:rFonts w:cstheme="minorHAnsi"/>
              </w:rPr>
              <w:t xml:space="preserve"> scientifique en anglais</w:t>
            </w:r>
          </w:p>
        </w:tc>
      </w:tr>
      <w:tr w:rsidR="00BB77C5" w:rsidRPr="00144977" w14:paraId="18E5D4C2" w14:textId="77777777" w:rsidTr="00AA764E">
        <w:trPr>
          <w:trHeight w:val="1531"/>
        </w:trPr>
        <w:tc>
          <w:tcPr>
            <w:tcW w:w="1555" w:type="dxa"/>
            <w:vAlign w:val="center"/>
          </w:tcPr>
          <w:p w14:paraId="2DD222BF" w14:textId="11B4DB68" w:rsidR="00BB77C5" w:rsidRPr="00521D5D" w:rsidRDefault="00BB77C5" w:rsidP="00091E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E33ED6" w:rsidRPr="00521D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et responsable</w:t>
            </w:r>
            <w:r w:rsidR="00E33ED6" w:rsidRPr="00521D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21D5D">
              <w:rPr>
                <w:rFonts w:asciiTheme="minorHAnsi" w:hAnsiTheme="minorHAnsi" w:cstheme="minorHAnsi"/>
                <w:sz w:val="22"/>
                <w:szCs w:val="22"/>
              </w:rPr>
              <w:t xml:space="preserve"> du stage</w:t>
            </w:r>
          </w:p>
        </w:tc>
        <w:tc>
          <w:tcPr>
            <w:tcW w:w="8510" w:type="dxa"/>
            <w:vAlign w:val="center"/>
          </w:tcPr>
          <w:p w14:paraId="17E02140" w14:textId="14114EFB" w:rsidR="00AA764E" w:rsidRPr="00521D5D" w:rsidRDefault="005B67BC" w:rsidP="001A55C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Pour plus d’informations et candidater : envoyer </w:t>
            </w:r>
            <w:r w:rsidR="00AA764E" w:rsidRPr="00521D5D">
              <w:rPr>
                <w:rFonts w:asciiTheme="minorHAnsi" w:hAnsiTheme="minorHAnsi" w:cstheme="minorHAnsi"/>
                <w:sz w:val="22"/>
                <w:szCs w:val="22"/>
              </w:rPr>
              <w:t>un CV ainsi qu’une lettre de motivation aux adresses mails suivantes :</w:t>
            </w:r>
          </w:p>
          <w:p w14:paraId="718BBACC" w14:textId="0CFB228F" w:rsidR="00654189" w:rsidRPr="00521D5D" w:rsidRDefault="00A60288" w:rsidP="00091E1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nb-NO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Annette BERARD</w:t>
            </w:r>
            <w:r w:rsidR="00A9516D" w:rsidRPr="00521D5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 </w:t>
            </w:r>
            <w:r w:rsidR="007B6E66" w:rsidRPr="00521D5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(SWIFT) </w:t>
            </w:r>
            <w:r w:rsidR="00A9516D" w:rsidRPr="00521D5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:</w:t>
            </w:r>
            <w:r w:rsidR="00654189" w:rsidRPr="00521D5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</w:t>
            </w:r>
            <w:r w:rsidR="007B6E66" w:rsidRPr="00521D5D">
              <w:rPr>
                <w:rFonts w:asciiTheme="minorHAnsi" w:hAnsiTheme="minorHAnsi" w:cstheme="minorHAnsi"/>
                <w:sz w:val="22"/>
                <w:szCs w:val="22"/>
                <w:u w:val="single"/>
                <w:lang w:val="nb-NO"/>
              </w:rPr>
              <w:t>annette.berard</w:t>
            </w:r>
            <w:r w:rsidR="00654189" w:rsidRPr="00521D5D">
              <w:rPr>
                <w:rFonts w:asciiTheme="minorHAnsi" w:hAnsiTheme="minorHAnsi" w:cstheme="minorHAnsi"/>
                <w:sz w:val="22"/>
                <w:szCs w:val="22"/>
                <w:u w:val="single"/>
                <w:lang w:val="nb-NO"/>
              </w:rPr>
              <w:t>@inrae.fr</w:t>
            </w:r>
          </w:p>
          <w:p w14:paraId="688D89A1" w14:textId="31EECB3C" w:rsidR="00BB77C5" w:rsidRPr="00521D5D" w:rsidRDefault="007B6E66" w:rsidP="00091E1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21D5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Raul </w:t>
            </w:r>
            <w:r w:rsidR="00A63B26">
              <w:rPr>
                <w:rFonts w:asciiTheme="minorHAnsi" w:hAnsiTheme="minorHAnsi" w:cstheme="minorHAnsi"/>
                <w:sz w:val="22"/>
                <w:szCs w:val="22"/>
                <w:u w:val="single"/>
                <w:lang w:val="es-ES"/>
              </w:rPr>
              <w:t>L</w:t>
            </w:r>
            <w:r w:rsidRPr="00521D5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OPEZ-LOZANO (CAPTE)</w:t>
            </w:r>
            <w:r w:rsidR="00A9516D" w:rsidRPr="00521D5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 : </w:t>
            </w:r>
            <w:r w:rsidRPr="00521D5D">
              <w:rPr>
                <w:rFonts w:asciiTheme="minorHAnsi" w:hAnsiTheme="minorHAnsi" w:cstheme="minorHAnsi"/>
                <w:sz w:val="22"/>
                <w:szCs w:val="22"/>
                <w:u w:val="single"/>
                <w:lang w:val="es-ES"/>
              </w:rPr>
              <w:t>raul.lopez-lozano@inrae.fr</w:t>
            </w:r>
          </w:p>
        </w:tc>
      </w:tr>
    </w:tbl>
    <w:p w14:paraId="441FE633" w14:textId="77777777" w:rsidR="00560F62" w:rsidRPr="00521D5D" w:rsidRDefault="00560F62" w:rsidP="00091E1B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sectPr w:rsidR="00560F62" w:rsidRPr="0052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C60"/>
    <w:multiLevelType w:val="hybridMultilevel"/>
    <w:tmpl w:val="1010AD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59AD"/>
    <w:multiLevelType w:val="hybridMultilevel"/>
    <w:tmpl w:val="F2A656D0"/>
    <w:lvl w:ilvl="0" w:tplc="D3F4BE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262C"/>
    <w:multiLevelType w:val="hybridMultilevel"/>
    <w:tmpl w:val="029EA4FE"/>
    <w:lvl w:ilvl="0" w:tplc="325A2F2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549B"/>
    <w:multiLevelType w:val="hybridMultilevel"/>
    <w:tmpl w:val="08309D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59DF"/>
    <w:multiLevelType w:val="hybridMultilevel"/>
    <w:tmpl w:val="0776A6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C490E"/>
    <w:multiLevelType w:val="multilevel"/>
    <w:tmpl w:val="B70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028EE"/>
    <w:multiLevelType w:val="hybridMultilevel"/>
    <w:tmpl w:val="C3CAA142"/>
    <w:lvl w:ilvl="0" w:tplc="D3F4BE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96305"/>
    <w:multiLevelType w:val="hybridMultilevel"/>
    <w:tmpl w:val="8A685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B2"/>
    <w:rsid w:val="000656D3"/>
    <w:rsid w:val="000679AD"/>
    <w:rsid w:val="0007375E"/>
    <w:rsid w:val="00091E1B"/>
    <w:rsid w:val="000A7A57"/>
    <w:rsid w:val="000E446B"/>
    <w:rsid w:val="000F4034"/>
    <w:rsid w:val="00144977"/>
    <w:rsid w:val="001546B3"/>
    <w:rsid w:val="00163925"/>
    <w:rsid w:val="001A55C9"/>
    <w:rsid w:val="001C03C1"/>
    <w:rsid w:val="001D5A0E"/>
    <w:rsid w:val="00213776"/>
    <w:rsid w:val="00227A0E"/>
    <w:rsid w:val="002558FD"/>
    <w:rsid w:val="00286205"/>
    <w:rsid w:val="002F1CA5"/>
    <w:rsid w:val="00343BEA"/>
    <w:rsid w:val="003516D9"/>
    <w:rsid w:val="0038766F"/>
    <w:rsid w:val="003876F2"/>
    <w:rsid w:val="00391E70"/>
    <w:rsid w:val="003A2E42"/>
    <w:rsid w:val="003B7F38"/>
    <w:rsid w:val="003E4337"/>
    <w:rsid w:val="003E7564"/>
    <w:rsid w:val="004475B5"/>
    <w:rsid w:val="004618F9"/>
    <w:rsid w:val="0046323D"/>
    <w:rsid w:val="0049401D"/>
    <w:rsid w:val="004C1C70"/>
    <w:rsid w:val="004E2619"/>
    <w:rsid w:val="004F26C0"/>
    <w:rsid w:val="004F3B23"/>
    <w:rsid w:val="00521D5D"/>
    <w:rsid w:val="00560F62"/>
    <w:rsid w:val="00577263"/>
    <w:rsid w:val="005B67BC"/>
    <w:rsid w:val="005D139D"/>
    <w:rsid w:val="00605A5E"/>
    <w:rsid w:val="00644327"/>
    <w:rsid w:val="00652EFC"/>
    <w:rsid w:val="00654189"/>
    <w:rsid w:val="00681428"/>
    <w:rsid w:val="006E7A38"/>
    <w:rsid w:val="00700C2F"/>
    <w:rsid w:val="007323CD"/>
    <w:rsid w:val="00737314"/>
    <w:rsid w:val="0077587C"/>
    <w:rsid w:val="007924B6"/>
    <w:rsid w:val="007A3CAB"/>
    <w:rsid w:val="007B6E66"/>
    <w:rsid w:val="007F249A"/>
    <w:rsid w:val="0086589C"/>
    <w:rsid w:val="00887A01"/>
    <w:rsid w:val="008B78BC"/>
    <w:rsid w:val="008D1A20"/>
    <w:rsid w:val="008E7CF2"/>
    <w:rsid w:val="008F2884"/>
    <w:rsid w:val="00920F43"/>
    <w:rsid w:val="009568BA"/>
    <w:rsid w:val="009610B8"/>
    <w:rsid w:val="00961B51"/>
    <w:rsid w:val="009E026F"/>
    <w:rsid w:val="00A60288"/>
    <w:rsid w:val="00A63B26"/>
    <w:rsid w:val="00A9516D"/>
    <w:rsid w:val="00AA764E"/>
    <w:rsid w:val="00AB63B2"/>
    <w:rsid w:val="00AF0819"/>
    <w:rsid w:val="00B32EB1"/>
    <w:rsid w:val="00B624C9"/>
    <w:rsid w:val="00B87F22"/>
    <w:rsid w:val="00BB4689"/>
    <w:rsid w:val="00BB77C5"/>
    <w:rsid w:val="00BF1E22"/>
    <w:rsid w:val="00C01DD7"/>
    <w:rsid w:val="00C11EE9"/>
    <w:rsid w:val="00C15CFB"/>
    <w:rsid w:val="00C508DC"/>
    <w:rsid w:val="00C66C87"/>
    <w:rsid w:val="00C955B9"/>
    <w:rsid w:val="00CA2557"/>
    <w:rsid w:val="00CC0FA0"/>
    <w:rsid w:val="00CC7A8E"/>
    <w:rsid w:val="00CD1598"/>
    <w:rsid w:val="00CF3AE0"/>
    <w:rsid w:val="00D0508E"/>
    <w:rsid w:val="00D91CED"/>
    <w:rsid w:val="00D92C8C"/>
    <w:rsid w:val="00DA2D45"/>
    <w:rsid w:val="00DC5191"/>
    <w:rsid w:val="00E277EB"/>
    <w:rsid w:val="00E33ED6"/>
    <w:rsid w:val="00EA1A31"/>
    <w:rsid w:val="00EC5393"/>
    <w:rsid w:val="00F044A3"/>
    <w:rsid w:val="00F634C7"/>
    <w:rsid w:val="00F73AFC"/>
    <w:rsid w:val="00F947AD"/>
    <w:rsid w:val="00F94B6D"/>
    <w:rsid w:val="00FB5D40"/>
    <w:rsid w:val="00FE556B"/>
    <w:rsid w:val="00FE64EC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A49E"/>
  <w15:docId w15:val="{935EFE83-57D4-451A-8322-291F07E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44A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32E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2EB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2E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2E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2EB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EB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EB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32E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60F62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73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8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7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25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9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8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9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5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paca.inrae.fr/emma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mr-emmah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044F-FD57-4ED8-AFA0-C3E7EC7E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cserbource</dc:creator>
  <cp:lastModifiedBy>Microsoft Office User</cp:lastModifiedBy>
  <cp:revision>2</cp:revision>
  <cp:lastPrinted>2021-12-22T14:25:00Z</cp:lastPrinted>
  <dcterms:created xsi:type="dcterms:W3CDTF">2022-01-19T14:57:00Z</dcterms:created>
  <dcterms:modified xsi:type="dcterms:W3CDTF">2022-01-19T14:57:00Z</dcterms:modified>
</cp:coreProperties>
</file>