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B862" w14:textId="5E802BFC" w:rsidR="008F7160" w:rsidRPr="00C64FAA" w:rsidRDefault="008F7160" w:rsidP="008F7160">
      <w:pPr>
        <w:pStyle w:val="Titre1"/>
        <w:jc w:val="center"/>
        <w:rPr>
          <w:lang w:val="en-US"/>
        </w:rPr>
      </w:pPr>
      <w:r w:rsidRPr="00C64FAA">
        <w:rPr>
          <w:lang w:val="en-US"/>
        </w:rPr>
        <w:t xml:space="preserve">Proposition </w:t>
      </w:r>
      <w:r w:rsidR="00C64FAA">
        <w:rPr>
          <w:lang w:val="en-US"/>
        </w:rPr>
        <w:t xml:space="preserve">of </w:t>
      </w:r>
      <w:r w:rsidRPr="00C64FAA">
        <w:rPr>
          <w:lang w:val="en-US"/>
        </w:rPr>
        <w:t>Master</w:t>
      </w:r>
      <w:r w:rsidRPr="00C64FAA">
        <w:rPr>
          <w:lang w:val="en-US"/>
        </w:rPr>
        <w:t xml:space="preserve"> </w:t>
      </w:r>
      <w:r w:rsidRPr="00C64FAA">
        <w:rPr>
          <w:lang w:val="en-US"/>
        </w:rPr>
        <w:t>2</w:t>
      </w:r>
      <w:r w:rsidR="00C64FAA">
        <w:rPr>
          <w:lang w:val="en-US"/>
        </w:rPr>
        <w:t xml:space="preserve"> internship </w:t>
      </w:r>
    </w:p>
    <w:p w14:paraId="6F044903" w14:textId="7628385A" w:rsidR="008F7160" w:rsidRPr="00C64FAA" w:rsidRDefault="008F7160" w:rsidP="008F7160">
      <w:pPr>
        <w:jc w:val="center"/>
        <w:rPr>
          <w:b/>
          <w:bCs/>
          <w:i/>
          <w:iCs/>
          <w:lang w:val="en-US"/>
        </w:rPr>
      </w:pPr>
      <w:r w:rsidRPr="00C64FAA">
        <w:rPr>
          <w:b/>
          <w:bCs/>
          <w:i/>
          <w:iCs/>
          <w:lang w:val="en-US"/>
        </w:rPr>
        <w:t>« </w:t>
      </w:r>
      <w:r w:rsidR="003D2AED" w:rsidRPr="00C64FAA">
        <w:rPr>
          <w:b/>
          <w:bCs/>
          <w:i/>
          <w:iCs/>
          <w:lang w:val="en-US"/>
        </w:rPr>
        <w:t>S</w:t>
      </w:r>
      <w:r w:rsidR="003D2AED" w:rsidRPr="00C64FAA">
        <w:rPr>
          <w:b/>
          <w:bCs/>
          <w:i/>
          <w:iCs/>
          <w:lang w:val="en-US"/>
        </w:rPr>
        <w:t>tatistic</w:t>
      </w:r>
      <w:r w:rsidR="003D2AED" w:rsidRPr="00C64FAA">
        <w:rPr>
          <w:b/>
          <w:bCs/>
          <w:i/>
          <w:iCs/>
          <w:lang w:val="en-US"/>
        </w:rPr>
        <w:t xml:space="preserve">al analysis </w:t>
      </w:r>
      <w:r w:rsidR="00C64FAA" w:rsidRPr="00C64FAA">
        <w:rPr>
          <w:b/>
          <w:bCs/>
          <w:i/>
          <w:iCs/>
          <w:lang w:val="en-US"/>
        </w:rPr>
        <w:t xml:space="preserve">of a database </w:t>
      </w:r>
      <w:r w:rsidR="005D1869" w:rsidRPr="00C64FAA">
        <w:rPr>
          <w:b/>
          <w:bCs/>
          <w:i/>
          <w:iCs/>
          <w:lang w:val="en-US"/>
        </w:rPr>
        <w:t xml:space="preserve">on </w:t>
      </w:r>
      <w:r w:rsidR="003D2AED" w:rsidRPr="00C64FAA">
        <w:rPr>
          <w:b/>
          <w:bCs/>
          <w:i/>
          <w:iCs/>
          <w:lang w:val="en-US"/>
        </w:rPr>
        <w:t>bacterial canker of apricots</w:t>
      </w:r>
      <w:r w:rsidR="005D1869" w:rsidRPr="00C64FAA">
        <w:rPr>
          <w:b/>
          <w:bCs/>
          <w:i/>
          <w:iCs/>
          <w:lang w:val="en-US"/>
        </w:rPr>
        <w:t xml:space="preserve"> caused by </w:t>
      </w:r>
      <w:r w:rsidR="005D1869" w:rsidRPr="00C64FAA">
        <w:rPr>
          <w:b/>
          <w:bCs/>
          <w:i/>
          <w:iCs/>
          <w:lang w:val="en-US"/>
        </w:rPr>
        <w:t xml:space="preserve">Pseudomonas </w:t>
      </w:r>
      <w:proofErr w:type="spellStart"/>
      <w:r w:rsidR="005D1869" w:rsidRPr="00C64FAA">
        <w:rPr>
          <w:b/>
          <w:bCs/>
          <w:i/>
          <w:iCs/>
          <w:lang w:val="en-US"/>
        </w:rPr>
        <w:t>syringae</w:t>
      </w:r>
      <w:proofErr w:type="spellEnd"/>
      <w:r w:rsidR="00C64FAA" w:rsidRPr="00C64FAA">
        <w:rPr>
          <w:lang w:val="en-US"/>
        </w:rPr>
        <w:t xml:space="preserve"> </w:t>
      </w:r>
      <w:r w:rsidRPr="00C64FAA">
        <w:rPr>
          <w:b/>
          <w:bCs/>
          <w:i/>
          <w:iCs/>
          <w:lang w:val="en-US"/>
        </w:rPr>
        <w:t>»</w:t>
      </w:r>
    </w:p>
    <w:p w14:paraId="1271E7E3" w14:textId="77777777" w:rsidR="008F7160" w:rsidRPr="00C64FAA" w:rsidRDefault="008F7160" w:rsidP="008F7160">
      <w:pPr>
        <w:rPr>
          <w:lang w:val="en-US"/>
        </w:rPr>
      </w:pPr>
    </w:p>
    <w:p w14:paraId="36D9A33E" w14:textId="7776D0F8" w:rsidR="008F7160" w:rsidRPr="00C64FAA" w:rsidRDefault="008F7160" w:rsidP="008F7160">
      <w:pPr>
        <w:pStyle w:val="Titre2"/>
        <w:rPr>
          <w:lang w:val="en-US"/>
        </w:rPr>
      </w:pPr>
      <w:r w:rsidRPr="00C64FAA">
        <w:rPr>
          <w:lang w:val="en-US"/>
        </w:rPr>
        <w:t>Context</w:t>
      </w:r>
    </w:p>
    <w:p w14:paraId="243BB401" w14:textId="7CC52EC5" w:rsidR="003D2AED" w:rsidRPr="00C64FAA" w:rsidRDefault="003D2AED" w:rsidP="003D2AED">
      <w:pPr>
        <w:jc w:val="both"/>
        <w:rPr>
          <w:lang w:val="en-US"/>
        </w:rPr>
      </w:pPr>
    </w:p>
    <w:p w14:paraId="6762E4B4" w14:textId="438B3E8D" w:rsidR="007F7D16" w:rsidRPr="00C64FAA" w:rsidRDefault="003D2AED" w:rsidP="007F7D16">
      <w:pPr>
        <w:spacing w:line="276" w:lineRule="auto"/>
        <w:jc w:val="both"/>
        <w:rPr>
          <w:lang w:val="en-US"/>
        </w:rPr>
      </w:pPr>
      <w:r w:rsidRPr="00C64FAA">
        <w:rPr>
          <w:lang w:val="en-US"/>
        </w:rPr>
        <w:t xml:space="preserve">Diseases caused by </w:t>
      </w:r>
      <w:r w:rsidRPr="00C64FAA">
        <w:rPr>
          <w:i/>
          <w:iCs/>
          <w:lang w:val="en-US"/>
        </w:rPr>
        <w:t xml:space="preserve">Pseudomonas </w:t>
      </w:r>
      <w:proofErr w:type="spellStart"/>
      <w:r w:rsidRPr="00C64FAA">
        <w:rPr>
          <w:i/>
          <w:iCs/>
          <w:lang w:val="en-US"/>
        </w:rPr>
        <w:t>syringae</w:t>
      </w:r>
      <w:proofErr w:type="spellEnd"/>
      <w:r w:rsidRPr="00C64FAA">
        <w:rPr>
          <w:lang w:val="en-US"/>
        </w:rPr>
        <w:t xml:space="preserve"> are recognized as the most damaging factors in fruit trees with a significant economic and sanitary impact on crops. </w:t>
      </w:r>
      <w:r w:rsidR="007F7D16" w:rsidRPr="00C64FAA">
        <w:rPr>
          <w:lang w:val="en-US"/>
        </w:rPr>
        <w:t xml:space="preserve">Over the last 10 years, </w:t>
      </w:r>
      <w:r w:rsidR="007F7D16" w:rsidRPr="00C64FAA">
        <w:rPr>
          <w:i/>
          <w:iCs/>
          <w:lang w:val="en-US"/>
        </w:rPr>
        <w:t xml:space="preserve">P. </w:t>
      </w:r>
      <w:proofErr w:type="spellStart"/>
      <w:r w:rsidR="007F7D16" w:rsidRPr="00C64FAA">
        <w:rPr>
          <w:i/>
          <w:iCs/>
          <w:lang w:val="en-US"/>
        </w:rPr>
        <w:t>syringae</w:t>
      </w:r>
      <w:proofErr w:type="spellEnd"/>
      <w:r w:rsidR="007F7D16" w:rsidRPr="00C64FAA">
        <w:rPr>
          <w:lang w:val="en-US"/>
        </w:rPr>
        <w:t xml:space="preserve"> has become a major pathogen of fruit trees, affecting nut trees, hazelnut and kiwi, in addition to pome fruits and Prunus spp. (cherry, peach, plum and apricot) that have been known as hosts of the pathogen for a long time.</w:t>
      </w:r>
      <w:r w:rsidR="00C64FAA" w:rsidRPr="00C64FAA">
        <w:rPr>
          <w:lang w:val="en-US"/>
        </w:rPr>
        <w:t xml:space="preserve"> A recent study has also found that at least four different phylogroups of </w:t>
      </w:r>
      <w:r w:rsidR="00C64FAA" w:rsidRPr="00C64FAA">
        <w:rPr>
          <w:i/>
          <w:iCs/>
          <w:lang w:val="en-US"/>
        </w:rPr>
        <w:t xml:space="preserve">P. </w:t>
      </w:r>
      <w:proofErr w:type="spellStart"/>
      <w:r w:rsidR="00C64FAA" w:rsidRPr="00C64FAA">
        <w:rPr>
          <w:i/>
          <w:iCs/>
          <w:lang w:val="en-US"/>
        </w:rPr>
        <w:t>syringae</w:t>
      </w:r>
      <w:proofErr w:type="spellEnd"/>
      <w:r w:rsidR="00C64FAA" w:rsidRPr="00C64FAA">
        <w:rPr>
          <w:i/>
          <w:iCs/>
          <w:lang w:val="en-US"/>
        </w:rPr>
        <w:t xml:space="preserve">, </w:t>
      </w:r>
      <w:r w:rsidR="00C64FAA" w:rsidRPr="00C64FAA">
        <w:rPr>
          <w:lang w:val="en-US"/>
        </w:rPr>
        <w:t>not necessarily closely related phylogenetically</w:t>
      </w:r>
      <w:r w:rsidR="00C64FAA" w:rsidRPr="00C64FAA">
        <w:rPr>
          <w:lang w:val="en-US"/>
        </w:rPr>
        <w:t>, can infect apricots (</w:t>
      </w:r>
      <w:proofErr w:type="spellStart"/>
      <w:r w:rsidR="00C64FAA" w:rsidRPr="00C64FAA">
        <w:rPr>
          <w:lang w:val="en-US"/>
        </w:rPr>
        <w:t>Parisi</w:t>
      </w:r>
      <w:proofErr w:type="spellEnd"/>
      <w:r w:rsidR="00C64FAA" w:rsidRPr="00C64FAA">
        <w:rPr>
          <w:lang w:val="en-US"/>
        </w:rPr>
        <w:t xml:space="preserve"> et al. 2019). </w:t>
      </w:r>
      <w:r w:rsidR="007F7D16" w:rsidRPr="00C64FAA">
        <w:rPr>
          <w:lang w:val="en-US"/>
        </w:rPr>
        <w:t>I</w:t>
      </w:r>
      <w:r w:rsidR="007F7D16" w:rsidRPr="00C64FAA">
        <w:rPr>
          <w:lang w:val="en-US"/>
        </w:rPr>
        <w:t>n Europe</w:t>
      </w:r>
      <w:r w:rsidR="007F7D16" w:rsidRPr="00C64FAA">
        <w:rPr>
          <w:lang w:val="en-US"/>
        </w:rPr>
        <w:t>, b</w:t>
      </w:r>
      <w:r w:rsidR="007F7D16" w:rsidRPr="00C64FAA">
        <w:rPr>
          <w:lang w:val="en-US"/>
        </w:rPr>
        <w:t xml:space="preserve">acterial canker is one of the most important diseases of apricot in the regions with spring frost conducive for the disease. </w:t>
      </w:r>
      <w:r w:rsidR="007055C6" w:rsidRPr="00C64FAA">
        <w:rPr>
          <w:lang w:val="en-US"/>
        </w:rPr>
        <w:t xml:space="preserve">In France, bacterial canker of apricots is an important disease in regions of production with cold winter and conducive soils that are generally light, sandy soils with fluctuating drought conditions. Mid-mountain regions with alternating night frost and diurnal melting are highly impacted by the disease, due to the ice nucleation activity (INA) of several lines of the </w:t>
      </w:r>
      <w:r w:rsidR="007055C6" w:rsidRPr="00C64FAA">
        <w:rPr>
          <w:i/>
          <w:iCs/>
          <w:lang w:val="en-US"/>
        </w:rPr>
        <w:t xml:space="preserve">P. </w:t>
      </w:r>
      <w:proofErr w:type="spellStart"/>
      <w:r w:rsidR="007055C6" w:rsidRPr="00C64FAA">
        <w:rPr>
          <w:i/>
          <w:iCs/>
          <w:lang w:val="en-US"/>
        </w:rPr>
        <w:t>syringae</w:t>
      </w:r>
      <w:proofErr w:type="spellEnd"/>
      <w:r w:rsidR="007055C6" w:rsidRPr="00C64FAA">
        <w:rPr>
          <w:lang w:val="en-US"/>
        </w:rPr>
        <w:t xml:space="preserve"> group. This is the case in Rhône-Alpes historical region, which represents a great part of the apricot production in France (58% of French production in 2017)</w:t>
      </w:r>
      <w:r w:rsidR="007055C6" w:rsidRPr="00C64FAA">
        <w:rPr>
          <w:lang w:val="en-US"/>
        </w:rPr>
        <w:t xml:space="preserve">. </w:t>
      </w:r>
      <w:r w:rsidR="007F7D16" w:rsidRPr="00C64FAA">
        <w:rPr>
          <w:lang w:val="en-US"/>
        </w:rPr>
        <w:t xml:space="preserve">Furthermore, the disease </w:t>
      </w:r>
      <w:r w:rsidR="007F7D16" w:rsidRPr="00C64FAA">
        <w:rPr>
          <w:lang w:val="en-US"/>
        </w:rPr>
        <w:t>is exceedingly difficult to control due to a lack of efficient prophylactic measures.</w:t>
      </w:r>
      <w:r w:rsidR="00C64FAA" w:rsidRPr="00C64FAA">
        <w:rPr>
          <w:lang w:val="en-US"/>
        </w:rPr>
        <w:t xml:space="preserve"> </w:t>
      </w:r>
    </w:p>
    <w:p w14:paraId="53E5D56F" w14:textId="77777777" w:rsidR="00C64FAA" w:rsidRPr="00C64FAA" w:rsidRDefault="00C64FAA" w:rsidP="008F7160">
      <w:pPr>
        <w:pStyle w:val="Titre2"/>
        <w:rPr>
          <w:lang w:val="en-US"/>
        </w:rPr>
      </w:pPr>
    </w:p>
    <w:p w14:paraId="158DF31F" w14:textId="3A4FB7BB" w:rsidR="008F7160" w:rsidRPr="00C64FAA" w:rsidRDefault="008F7160" w:rsidP="008F7160">
      <w:pPr>
        <w:pStyle w:val="Titre2"/>
        <w:rPr>
          <w:lang w:val="en-US"/>
        </w:rPr>
      </w:pPr>
      <w:r w:rsidRPr="00C64FAA">
        <w:rPr>
          <w:lang w:val="en-US"/>
        </w:rPr>
        <w:t xml:space="preserve">Description </w:t>
      </w:r>
      <w:r w:rsidR="00C64FAA" w:rsidRPr="00C64FAA">
        <w:rPr>
          <w:lang w:val="en-US"/>
        </w:rPr>
        <w:t>of the internship</w:t>
      </w:r>
    </w:p>
    <w:p w14:paraId="4420D31C" w14:textId="443FE01B" w:rsidR="00C64FAA" w:rsidRDefault="00C64FAA" w:rsidP="00C64FAA">
      <w:pPr>
        <w:rPr>
          <w:lang w:val="en-US"/>
        </w:rPr>
      </w:pPr>
    </w:p>
    <w:p w14:paraId="71BAC64A" w14:textId="77777777" w:rsidR="0018178D" w:rsidRDefault="003915E1" w:rsidP="0018178D">
      <w:pPr>
        <w:spacing w:line="276" w:lineRule="auto"/>
        <w:jc w:val="both"/>
        <w:rPr>
          <w:lang w:val="en-US"/>
        </w:rPr>
      </w:pPr>
      <w:r>
        <w:rPr>
          <w:lang w:val="en-US"/>
        </w:rPr>
        <w:t xml:space="preserve">This multidisciplinary project is devoted to the statistical analysis of a raw database on bacterial canker that has been collected by phytosanitary </w:t>
      </w:r>
      <w:r w:rsidR="0018178D">
        <w:rPr>
          <w:lang w:val="en-US"/>
        </w:rPr>
        <w:t>services</w:t>
      </w:r>
      <w:r>
        <w:rPr>
          <w:lang w:val="en-US"/>
        </w:rPr>
        <w:t xml:space="preserve"> in Southern France and made available by microbiologists of two INRAE unit</w:t>
      </w:r>
      <w:r w:rsidR="0018178D">
        <w:rPr>
          <w:lang w:val="en-US"/>
        </w:rPr>
        <w:t>s</w:t>
      </w:r>
      <w:r>
        <w:rPr>
          <w:lang w:val="en-US"/>
        </w:rPr>
        <w:t xml:space="preserve"> in Avignon. The </w:t>
      </w:r>
      <w:r w:rsidR="00C15DCA">
        <w:rPr>
          <w:lang w:val="en-US"/>
        </w:rPr>
        <w:t xml:space="preserve">dataset </w:t>
      </w:r>
      <w:r>
        <w:rPr>
          <w:lang w:val="en-US"/>
        </w:rPr>
        <w:t xml:space="preserve">contains observations on the prevalence of symptoms in orchards </w:t>
      </w:r>
      <w:r w:rsidR="00C15DCA">
        <w:rPr>
          <w:lang w:val="en-US"/>
        </w:rPr>
        <w:t>while</w:t>
      </w:r>
      <w:r>
        <w:rPr>
          <w:lang w:val="en-US"/>
        </w:rPr>
        <w:t xml:space="preserve"> other variables have </w:t>
      </w:r>
      <w:r w:rsidR="00C15DCA">
        <w:rPr>
          <w:lang w:val="en-US"/>
        </w:rPr>
        <w:t xml:space="preserve">also </w:t>
      </w:r>
      <w:r>
        <w:rPr>
          <w:lang w:val="en-US"/>
        </w:rPr>
        <w:t xml:space="preserve">been </w:t>
      </w:r>
      <w:r w:rsidR="00C15DCA">
        <w:rPr>
          <w:lang w:val="en-US"/>
        </w:rPr>
        <w:t>recorded</w:t>
      </w:r>
      <w:r>
        <w:rPr>
          <w:lang w:val="en-US"/>
        </w:rPr>
        <w:t xml:space="preserve">, such as </w:t>
      </w:r>
      <w:r w:rsidR="00C15DCA">
        <w:rPr>
          <w:lang w:val="en-US"/>
        </w:rPr>
        <w:t xml:space="preserve">geographical location, date, plant variety and the phenotype of the pathogen. The first objective of the internship is to combine </w:t>
      </w:r>
      <w:r w:rsidR="0018178D">
        <w:rPr>
          <w:lang w:val="en-US"/>
        </w:rPr>
        <w:t>these</w:t>
      </w:r>
      <w:r w:rsidR="00C15DCA">
        <w:rPr>
          <w:lang w:val="en-US"/>
        </w:rPr>
        <w:t xml:space="preserve"> observation</w:t>
      </w:r>
      <w:r w:rsidR="0018178D">
        <w:rPr>
          <w:lang w:val="en-US"/>
        </w:rPr>
        <w:t>s</w:t>
      </w:r>
      <w:r w:rsidR="00C15DCA">
        <w:rPr>
          <w:lang w:val="en-US"/>
        </w:rPr>
        <w:t xml:space="preserve"> (intended </w:t>
      </w:r>
      <w:r w:rsidR="0018178D">
        <w:rPr>
          <w:lang w:val="en-US"/>
        </w:rPr>
        <w:t>as site</w:t>
      </w:r>
      <w:r w:rsidR="00C15DCA">
        <w:rPr>
          <w:lang w:val="en-US"/>
        </w:rPr>
        <w:t xml:space="preserve">/date) to a cohort of other covariates describing meteorological, landscape and other epidemiologically relevant factors. A review of the literature on bacterial canker and its causal agent will drive the choice of which variables to include into the </w:t>
      </w:r>
      <w:r w:rsidR="0018178D">
        <w:rPr>
          <w:lang w:val="en-US"/>
        </w:rPr>
        <w:t>dataset</w:t>
      </w:r>
      <w:r w:rsidR="00C15DCA">
        <w:rPr>
          <w:lang w:val="en-US"/>
        </w:rPr>
        <w:t xml:space="preserve">. The second objective is to analyze the obtained dataset with machine and statistical learning techniques in order to identify </w:t>
      </w:r>
      <w:r w:rsidR="0018178D">
        <w:rPr>
          <w:lang w:val="en-US"/>
        </w:rPr>
        <w:t>relevant factors associated to the disease and to compare the results with the known literature on the subject. Such large-scale studies offer the possibility to identify broad-effect factors that may elude from in-situ and laboratory analysis.  The student is invited to submit a manuscript in the form of a research paper at the end of the internship.</w:t>
      </w:r>
    </w:p>
    <w:p w14:paraId="70898940" w14:textId="77777777" w:rsidR="0018178D" w:rsidRDefault="0018178D" w:rsidP="0018178D">
      <w:pPr>
        <w:spacing w:line="276" w:lineRule="auto"/>
        <w:jc w:val="both"/>
        <w:rPr>
          <w:lang w:val="en-US"/>
        </w:rPr>
      </w:pPr>
    </w:p>
    <w:p w14:paraId="57F88B02" w14:textId="77777777" w:rsidR="0018178D" w:rsidRDefault="0018178D" w:rsidP="0018178D">
      <w:pPr>
        <w:spacing w:line="276" w:lineRule="auto"/>
        <w:jc w:val="both"/>
        <w:rPr>
          <w:rFonts w:asciiTheme="majorHAnsi" w:eastAsiaTheme="majorEastAsia" w:hAnsiTheme="majorHAnsi" w:cstheme="majorBidi"/>
          <w:color w:val="2F5496" w:themeColor="accent1" w:themeShade="BF"/>
          <w:sz w:val="26"/>
          <w:szCs w:val="26"/>
          <w:lang w:val="en-US"/>
        </w:rPr>
      </w:pPr>
    </w:p>
    <w:p w14:paraId="40D1B4DD" w14:textId="4BE156A5" w:rsidR="008F7160" w:rsidRPr="00C64FAA" w:rsidRDefault="001D4BE8" w:rsidP="0018178D">
      <w:pPr>
        <w:spacing w:line="276" w:lineRule="auto"/>
        <w:jc w:val="both"/>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lastRenderedPageBreak/>
        <w:t xml:space="preserve">Required </w:t>
      </w:r>
      <w:r w:rsidR="0018178D">
        <w:rPr>
          <w:rFonts w:asciiTheme="majorHAnsi" w:eastAsiaTheme="majorEastAsia" w:hAnsiTheme="majorHAnsi" w:cstheme="majorBidi"/>
          <w:color w:val="2F5496" w:themeColor="accent1" w:themeShade="BF"/>
          <w:sz w:val="26"/>
          <w:szCs w:val="26"/>
          <w:lang w:val="en-US"/>
        </w:rPr>
        <w:t>competences</w:t>
      </w:r>
    </w:p>
    <w:p w14:paraId="7F85EC7A" w14:textId="77777777" w:rsidR="0018178D" w:rsidRDefault="0018178D" w:rsidP="008F7160">
      <w:pPr>
        <w:pStyle w:val="Paragraphedeliste"/>
        <w:numPr>
          <w:ilvl w:val="0"/>
          <w:numId w:val="1"/>
        </w:numPr>
        <w:spacing w:line="360" w:lineRule="auto"/>
        <w:rPr>
          <w:lang w:val="en-US"/>
        </w:rPr>
      </w:pPr>
      <w:r>
        <w:rPr>
          <w:lang w:val="en-US"/>
        </w:rPr>
        <w:t>Experience in data collection and manipulation</w:t>
      </w:r>
    </w:p>
    <w:p w14:paraId="6913DD8D" w14:textId="77777777" w:rsidR="0018178D" w:rsidRDefault="0018178D" w:rsidP="008F7160">
      <w:pPr>
        <w:pStyle w:val="Paragraphedeliste"/>
        <w:numPr>
          <w:ilvl w:val="0"/>
          <w:numId w:val="1"/>
        </w:numPr>
        <w:spacing w:line="360" w:lineRule="auto"/>
        <w:rPr>
          <w:lang w:val="en-US"/>
        </w:rPr>
      </w:pPr>
      <w:r w:rsidRPr="0018178D">
        <w:rPr>
          <w:lang w:val="en-US"/>
        </w:rPr>
        <w:t>Hypothesis formulation and testing</w:t>
      </w:r>
    </w:p>
    <w:p w14:paraId="7C963FC6" w14:textId="05E62951" w:rsidR="001D4BE8" w:rsidRDefault="0018178D" w:rsidP="0018178D">
      <w:pPr>
        <w:pStyle w:val="Paragraphedeliste"/>
        <w:numPr>
          <w:ilvl w:val="0"/>
          <w:numId w:val="1"/>
        </w:numPr>
        <w:spacing w:line="360" w:lineRule="auto"/>
        <w:rPr>
          <w:lang w:val="en-US"/>
        </w:rPr>
      </w:pPr>
      <w:r w:rsidRPr="0018178D">
        <w:rPr>
          <w:lang w:val="en-US"/>
        </w:rPr>
        <w:t xml:space="preserve">Coding experience in </w:t>
      </w:r>
      <w:r w:rsidR="008F7160" w:rsidRPr="0018178D">
        <w:rPr>
          <w:lang w:val="en-US"/>
        </w:rPr>
        <w:t xml:space="preserve">R </w:t>
      </w:r>
    </w:p>
    <w:p w14:paraId="69CBBA67" w14:textId="5CEAEDFC" w:rsidR="001D4BE8" w:rsidRDefault="001D4BE8" w:rsidP="0018178D">
      <w:pPr>
        <w:pStyle w:val="Paragraphedeliste"/>
        <w:numPr>
          <w:ilvl w:val="0"/>
          <w:numId w:val="1"/>
        </w:numPr>
        <w:spacing w:line="360" w:lineRule="auto"/>
        <w:rPr>
          <w:lang w:val="en-US"/>
        </w:rPr>
      </w:pPr>
      <w:r>
        <w:rPr>
          <w:lang w:val="en-US"/>
        </w:rPr>
        <w:t>Good knowledge of microbiology and epidemiology</w:t>
      </w:r>
    </w:p>
    <w:p w14:paraId="783BFB9B" w14:textId="77777777" w:rsidR="001D4BE8" w:rsidRDefault="001D4BE8" w:rsidP="0018178D">
      <w:pPr>
        <w:pStyle w:val="Paragraphedeliste"/>
        <w:numPr>
          <w:ilvl w:val="0"/>
          <w:numId w:val="1"/>
        </w:numPr>
        <w:spacing w:line="360" w:lineRule="auto"/>
        <w:rPr>
          <w:lang w:val="en-US"/>
        </w:rPr>
      </w:pPr>
      <w:r>
        <w:rPr>
          <w:lang w:val="en-US"/>
        </w:rPr>
        <w:t xml:space="preserve">Taste for interdisciplinary work </w:t>
      </w:r>
    </w:p>
    <w:p w14:paraId="3BB8B26A" w14:textId="7451F3D7" w:rsidR="001D4BE8" w:rsidRDefault="001D4BE8" w:rsidP="0018178D">
      <w:pPr>
        <w:pStyle w:val="Paragraphedeliste"/>
        <w:numPr>
          <w:ilvl w:val="0"/>
          <w:numId w:val="1"/>
        </w:numPr>
        <w:spacing w:line="360" w:lineRule="auto"/>
        <w:rPr>
          <w:lang w:val="en-US"/>
        </w:rPr>
      </w:pPr>
      <w:r>
        <w:rPr>
          <w:lang w:val="en-US"/>
        </w:rPr>
        <w:t>Ability to communicate with experts from different fields (both in English and French)</w:t>
      </w:r>
    </w:p>
    <w:p w14:paraId="0C9AF3DD" w14:textId="387CF0FE" w:rsidR="001D4BE8" w:rsidRPr="001D4BE8" w:rsidRDefault="001D4BE8" w:rsidP="001D4BE8">
      <w:pPr>
        <w:spacing w:line="276" w:lineRule="auto"/>
        <w:jc w:val="both"/>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 xml:space="preserve">New skills and </w:t>
      </w:r>
      <w:r>
        <w:rPr>
          <w:rFonts w:asciiTheme="majorHAnsi" w:eastAsiaTheme="majorEastAsia" w:hAnsiTheme="majorHAnsi" w:cstheme="majorBidi"/>
          <w:color w:val="2F5496" w:themeColor="accent1" w:themeShade="BF"/>
          <w:sz w:val="26"/>
          <w:szCs w:val="26"/>
          <w:lang w:val="en-US"/>
        </w:rPr>
        <w:t>competences</w:t>
      </w:r>
      <w:r>
        <w:rPr>
          <w:rFonts w:asciiTheme="majorHAnsi" w:eastAsiaTheme="majorEastAsia" w:hAnsiTheme="majorHAnsi" w:cstheme="majorBidi"/>
          <w:color w:val="2F5496" w:themeColor="accent1" w:themeShade="BF"/>
          <w:sz w:val="26"/>
          <w:szCs w:val="26"/>
          <w:lang w:val="en-US"/>
        </w:rPr>
        <w:t xml:space="preserve"> to be acquired</w:t>
      </w:r>
    </w:p>
    <w:p w14:paraId="5233C150" w14:textId="507863C2" w:rsidR="008F7160" w:rsidRDefault="001D4BE8" w:rsidP="0018178D">
      <w:pPr>
        <w:pStyle w:val="Paragraphedeliste"/>
        <w:numPr>
          <w:ilvl w:val="0"/>
          <w:numId w:val="1"/>
        </w:numPr>
        <w:spacing w:line="360" w:lineRule="auto"/>
        <w:rPr>
          <w:lang w:val="en-US"/>
        </w:rPr>
      </w:pPr>
      <w:r>
        <w:rPr>
          <w:lang w:val="en-US"/>
        </w:rPr>
        <w:t xml:space="preserve">Handling of </w:t>
      </w:r>
      <w:r w:rsidR="0018178D">
        <w:rPr>
          <w:lang w:val="en-US"/>
        </w:rPr>
        <w:t>temporal data (GIS)</w:t>
      </w:r>
      <w:r>
        <w:rPr>
          <w:lang w:val="en-US"/>
        </w:rPr>
        <w:t xml:space="preserve"> and climatic data</w:t>
      </w:r>
    </w:p>
    <w:p w14:paraId="2A272D3F" w14:textId="2111F3EA" w:rsidR="0018178D" w:rsidRDefault="001D4BE8" w:rsidP="0018178D">
      <w:pPr>
        <w:pStyle w:val="Paragraphedeliste"/>
        <w:numPr>
          <w:ilvl w:val="0"/>
          <w:numId w:val="1"/>
        </w:numPr>
        <w:spacing w:line="360" w:lineRule="auto"/>
        <w:rPr>
          <w:lang w:val="en-US"/>
        </w:rPr>
      </w:pPr>
      <w:r>
        <w:rPr>
          <w:lang w:val="en-US"/>
        </w:rPr>
        <w:t>Statistical learning</w:t>
      </w:r>
    </w:p>
    <w:p w14:paraId="268BEDD6" w14:textId="58B86743" w:rsidR="008F7160" w:rsidRPr="00C64FAA" w:rsidRDefault="00C64FAA" w:rsidP="008F7160">
      <w:pPr>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 xml:space="preserve">Hosting unit </w:t>
      </w:r>
    </w:p>
    <w:p w14:paraId="7FE2146E" w14:textId="3F4ACB03" w:rsidR="00C64FAA" w:rsidRPr="003C7F49" w:rsidRDefault="00C64FAA" w:rsidP="008F7160">
      <w:pPr>
        <w:spacing w:line="360" w:lineRule="auto"/>
        <w:jc w:val="both"/>
        <w:rPr>
          <w:sz w:val="22"/>
          <w:szCs w:val="22"/>
          <w:lang w:val="en-US"/>
        </w:rPr>
      </w:pPr>
      <w:r w:rsidRPr="003C7F49">
        <w:rPr>
          <w:sz w:val="22"/>
          <w:szCs w:val="22"/>
          <w:lang w:val="en-US"/>
        </w:rPr>
        <w:t>The internship will be based at the INRAE institute in Avignon, France, and split between the two Avignon centers of Saint</w:t>
      </w:r>
      <w:r w:rsidR="00A07253" w:rsidRPr="003C7F49">
        <w:rPr>
          <w:sz w:val="22"/>
          <w:szCs w:val="22"/>
          <w:lang w:val="en-US"/>
        </w:rPr>
        <w:t xml:space="preserve"> </w:t>
      </w:r>
      <w:r w:rsidRPr="003C7F49">
        <w:rPr>
          <w:sz w:val="22"/>
          <w:szCs w:val="22"/>
          <w:lang w:val="en-US"/>
        </w:rPr>
        <w:t>Paul and Saint</w:t>
      </w:r>
      <w:r w:rsidR="00A07253" w:rsidRPr="003C7F49">
        <w:rPr>
          <w:sz w:val="22"/>
          <w:szCs w:val="22"/>
          <w:lang w:val="en-US"/>
        </w:rPr>
        <w:t xml:space="preserve"> </w:t>
      </w:r>
      <w:r w:rsidRPr="003C7F49">
        <w:rPr>
          <w:sz w:val="22"/>
          <w:szCs w:val="22"/>
          <w:lang w:val="en-US"/>
        </w:rPr>
        <w:t xml:space="preserve">Maurice. The main hosting unit is </w:t>
      </w:r>
      <w:proofErr w:type="spellStart"/>
      <w:r w:rsidRPr="003C7F49">
        <w:rPr>
          <w:sz w:val="22"/>
          <w:szCs w:val="22"/>
          <w:lang w:val="en-US"/>
        </w:rPr>
        <w:t>BioSP</w:t>
      </w:r>
      <w:proofErr w:type="spellEnd"/>
      <w:r w:rsidRPr="003C7F49">
        <w:rPr>
          <w:sz w:val="22"/>
          <w:szCs w:val="22"/>
          <w:lang w:val="en-US"/>
        </w:rPr>
        <w:t xml:space="preserve"> </w:t>
      </w:r>
      <w:r w:rsidRPr="003C7F49">
        <w:rPr>
          <w:sz w:val="22"/>
          <w:szCs w:val="22"/>
          <w:lang w:val="en-US"/>
        </w:rPr>
        <w:t>(UR 0546)</w:t>
      </w:r>
      <w:r w:rsidRPr="003C7F49">
        <w:rPr>
          <w:sz w:val="22"/>
          <w:szCs w:val="22"/>
          <w:lang w:val="en-US"/>
        </w:rPr>
        <w:t xml:space="preserve">, while frequent visits to the </w:t>
      </w:r>
      <w:proofErr w:type="spellStart"/>
      <w:r w:rsidRPr="003C7F49">
        <w:rPr>
          <w:sz w:val="22"/>
          <w:szCs w:val="22"/>
          <w:lang w:val="en-US"/>
        </w:rPr>
        <w:t>Patholagie</w:t>
      </w:r>
      <w:proofErr w:type="spellEnd"/>
      <w:r w:rsidRPr="003C7F49">
        <w:rPr>
          <w:sz w:val="22"/>
          <w:szCs w:val="22"/>
          <w:lang w:val="en-US"/>
        </w:rPr>
        <w:t xml:space="preserve"> </w:t>
      </w:r>
      <w:proofErr w:type="spellStart"/>
      <w:r w:rsidRPr="003C7F49">
        <w:rPr>
          <w:sz w:val="22"/>
          <w:szCs w:val="22"/>
          <w:lang w:val="en-US"/>
        </w:rPr>
        <w:t>Végétale</w:t>
      </w:r>
      <w:proofErr w:type="spellEnd"/>
      <w:r w:rsidRPr="003C7F49">
        <w:rPr>
          <w:sz w:val="22"/>
          <w:szCs w:val="22"/>
          <w:lang w:val="en-US"/>
        </w:rPr>
        <w:t xml:space="preserve"> unit</w:t>
      </w:r>
      <w:r w:rsidRPr="003C7F49">
        <w:rPr>
          <w:sz w:val="22"/>
          <w:szCs w:val="22"/>
          <w:lang w:val="en-US"/>
        </w:rPr>
        <w:t xml:space="preserve"> </w:t>
      </w:r>
      <w:r w:rsidR="00A07253" w:rsidRPr="003C7F49">
        <w:rPr>
          <w:sz w:val="22"/>
          <w:szCs w:val="22"/>
          <w:lang w:val="en-US"/>
        </w:rPr>
        <w:t xml:space="preserve">(UR 407) </w:t>
      </w:r>
      <w:r w:rsidRPr="003C7F49">
        <w:rPr>
          <w:sz w:val="22"/>
          <w:szCs w:val="22"/>
          <w:lang w:val="en-US"/>
        </w:rPr>
        <w:t>are expected during the internship.</w:t>
      </w:r>
    </w:p>
    <w:p w14:paraId="1015786D" w14:textId="77777777" w:rsidR="00C64FAA" w:rsidRDefault="00C64FAA" w:rsidP="008F7160">
      <w:pPr>
        <w:spacing w:line="360" w:lineRule="auto"/>
        <w:jc w:val="both"/>
        <w:rPr>
          <w:lang w:val="en-US"/>
        </w:rPr>
      </w:pPr>
    </w:p>
    <w:p w14:paraId="26B5AAE2" w14:textId="739BF9D9" w:rsidR="00C64FAA" w:rsidRDefault="00C64FAA" w:rsidP="00C64FAA">
      <w:pPr>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Supervisors</w:t>
      </w:r>
    </w:p>
    <w:p w14:paraId="22434CE4" w14:textId="6A80D5C5" w:rsidR="003915E1" w:rsidRPr="003915E1" w:rsidRDefault="003915E1" w:rsidP="003915E1">
      <w:pPr>
        <w:pStyle w:val="Paragraphedeliste"/>
        <w:numPr>
          <w:ilvl w:val="0"/>
          <w:numId w:val="2"/>
        </w:numPr>
        <w:rPr>
          <w:lang w:val="en-US"/>
        </w:rPr>
      </w:pPr>
      <w:r w:rsidRPr="003915E1">
        <w:rPr>
          <w:lang w:val="en-US"/>
        </w:rPr>
        <w:t xml:space="preserve">Davide Martinetti – UR </w:t>
      </w:r>
      <w:proofErr w:type="spellStart"/>
      <w:r w:rsidRPr="003915E1">
        <w:rPr>
          <w:lang w:val="en-US"/>
        </w:rPr>
        <w:t>BioSP</w:t>
      </w:r>
      <w:proofErr w:type="spellEnd"/>
      <w:r w:rsidRPr="003915E1">
        <w:rPr>
          <w:lang w:val="en-US"/>
        </w:rPr>
        <w:t xml:space="preserve"> – CRCN</w:t>
      </w:r>
    </w:p>
    <w:p w14:paraId="6B95E305" w14:textId="6E1C8EE6" w:rsidR="003915E1" w:rsidRPr="003915E1" w:rsidRDefault="003915E1" w:rsidP="003915E1">
      <w:pPr>
        <w:pStyle w:val="Paragraphedeliste"/>
        <w:numPr>
          <w:ilvl w:val="0"/>
          <w:numId w:val="2"/>
        </w:numPr>
        <w:rPr>
          <w:lang w:val="en-US"/>
        </w:rPr>
      </w:pPr>
      <w:r w:rsidRPr="003915E1">
        <w:rPr>
          <w:lang w:val="en-US"/>
        </w:rPr>
        <w:t xml:space="preserve">Christelle Lacroix </w:t>
      </w:r>
      <w:r w:rsidRPr="003915E1">
        <w:rPr>
          <w:lang w:val="en-US"/>
        </w:rPr>
        <w:t xml:space="preserve">– UR </w:t>
      </w:r>
      <w:r w:rsidRPr="003915E1">
        <w:rPr>
          <w:lang w:val="en-US"/>
        </w:rPr>
        <w:t xml:space="preserve">PV </w:t>
      </w:r>
      <w:r w:rsidRPr="003915E1">
        <w:rPr>
          <w:lang w:val="en-US"/>
        </w:rPr>
        <w:t>- CRCN</w:t>
      </w:r>
    </w:p>
    <w:p w14:paraId="25C3C505" w14:textId="3233DFD9" w:rsidR="003915E1" w:rsidRPr="003915E1" w:rsidRDefault="003915E1" w:rsidP="003915E1">
      <w:pPr>
        <w:pStyle w:val="Paragraphedeliste"/>
        <w:numPr>
          <w:ilvl w:val="0"/>
          <w:numId w:val="2"/>
        </w:numPr>
        <w:rPr>
          <w:lang w:val="en-US"/>
        </w:rPr>
      </w:pPr>
      <w:r w:rsidRPr="003915E1">
        <w:rPr>
          <w:lang w:val="en-US"/>
        </w:rPr>
        <w:t xml:space="preserve">Daniele Bevacqua </w:t>
      </w:r>
      <w:r w:rsidRPr="003915E1">
        <w:rPr>
          <w:lang w:val="en-US"/>
        </w:rPr>
        <w:t xml:space="preserve">– UR </w:t>
      </w:r>
      <w:r w:rsidRPr="003915E1">
        <w:rPr>
          <w:lang w:val="en-US"/>
        </w:rPr>
        <w:t>PSH</w:t>
      </w:r>
      <w:r w:rsidRPr="003915E1">
        <w:rPr>
          <w:lang w:val="en-US"/>
        </w:rPr>
        <w:t xml:space="preserve"> </w:t>
      </w:r>
      <w:r w:rsidRPr="003915E1">
        <w:rPr>
          <w:lang w:val="en-US"/>
        </w:rPr>
        <w:t>–</w:t>
      </w:r>
      <w:r w:rsidRPr="003915E1">
        <w:rPr>
          <w:lang w:val="en-US"/>
        </w:rPr>
        <w:t xml:space="preserve"> CRCN</w:t>
      </w:r>
      <w:r w:rsidRPr="003915E1">
        <w:rPr>
          <w:lang w:val="en-US"/>
        </w:rPr>
        <w:t xml:space="preserve"> (HDR)</w:t>
      </w:r>
    </w:p>
    <w:p w14:paraId="59B13A70" w14:textId="77777777" w:rsidR="008F7160" w:rsidRPr="00C64FAA" w:rsidRDefault="008F7160" w:rsidP="008F7160">
      <w:pPr>
        <w:rPr>
          <w:lang w:val="en-US"/>
        </w:rPr>
      </w:pPr>
    </w:p>
    <w:p w14:paraId="7F1BBD4A" w14:textId="77777777" w:rsidR="008F7160" w:rsidRPr="00C64FAA" w:rsidRDefault="008F7160" w:rsidP="008F7160">
      <w:pPr>
        <w:rPr>
          <w:rFonts w:asciiTheme="majorHAnsi" w:eastAsiaTheme="majorEastAsia" w:hAnsiTheme="majorHAnsi" w:cstheme="majorBidi"/>
          <w:color w:val="2F5496" w:themeColor="accent1" w:themeShade="BF"/>
          <w:sz w:val="26"/>
          <w:szCs w:val="26"/>
          <w:lang w:val="en-US"/>
        </w:rPr>
      </w:pPr>
      <w:proofErr w:type="spellStart"/>
      <w:r w:rsidRPr="00C64FAA">
        <w:rPr>
          <w:rFonts w:asciiTheme="majorHAnsi" w:eastAsiaTheme="majorEastAsia" w:hAnsiTheme="majorHAnsi" w:cstheme="majorBidi"/>
          <w:color w:val="2F5496" w:themeColor="accent1" w:themeShade="BF"/>
          <w:sz w:val="26"/>
          <w:szCs w:val="26"/>
          <w:lang w:val="en-US"/>
        </w:rPr>
        <w:t>Références</w:t>
      </w:r>
      <w:proofErr w:type="spellEnd"/>
    </w:p>
    <w:sdt>
      <w:sdtPr>
        <w:rPr>
          <w:lang w:val="en-US"/>
        </w:rPr>
        <w:alias w:val="SmartCite Bibliography"/>
        <w:tag w:val="Elsevier - Harvard (with titles)+{&quot;language&quot;:&quot;en-US&quot;,&quot;isSectionsModeOn&quot;:false}"/>
        <w:id w:val="1475027004"/>
        <w:placeholder>
          <w:docPart w:val="4FF73F4186699743AD3E0ED0137EBEE1"/>
        </w:placeholder>
      </w:sdtPr>
      <w:sdtContent>
        <w:p w14:paraId="26DBE049" w14:textId="5C3827E2" w:rsidR="00C64FAA" w:rsidRPr="00C64FAA" w:rsidRDefault="008F7160" w:rsidP="00C64FAA">
          <w:pPr>
            <w:rPr>
              <w:rFonts w:ascii="Calibri" w:eastAsia="Times New Roman" w:hAnsi="Calibri" w:cs="Calibri"/>
              <w:color w:val="000000"/>
              <w:lang w:val="en-US"/>
            </w:rPr>
          </w:pPr>
          <w:r w:rsidRPr="00C64FAA">
            <w:rPr>
              <w:rFonts w:ascii="Calibri" w:eastAsia="Times New Roman" w:hAnsi="Calibri" w:cs="Calibri"/>
              <w:color w:val="000000"/>
              <w:lang w:val="en-US"/>
            </w:rPr>
            <w:br/>
          </w:r>
          <w:proofErr w:type="spellStart"/>
          <w:r w:rsidR="00C64FAA" w:rsidRPr="00C64FAA">
            <w:rPr>
              <w:lang w:val="en-US"/>
            </w:rPr>
            <w:t>Parisi</w:t>
          </w:r>
          <w:proofErr w:type="spellEnd"/>
          <w:r w:rsidR="00C64FAA" w:rsidRPr="00C64FAA">
            <w:rPr>
              <w:lang w:val="en-US"/>
            </w:rPr>
            <w:t xml:space="preserve"> et al. 2019.</w:t>
          </w:r>
          <w:r w:rsidR="00C64FAA" w:rsidRPr="00C64FAA">
            <w:rPr>
              <w:i/>
              <w:iCs/>
              <w:lang w:val="en-US"/>
            </w:rPr>
            <w:t xml:space="preserve"> Bacteria from four phylogroups of the Pseudomonas </w:t>
          </w:r>
          <w:proofErr w:type="spellStart"/>
          <w:r w:rsidR="00C64FAA" w:rsidRPr="00C64FAA">
            <w:rPr>
              <w:i/>
              <w:iCs/>
              <w:lang w:val="en-US"/>
            </w:rPr>
            <w:t>syringae</w:t>
          </w:r>
          <w:proofErr w:type="spellEnd"/>
          <w:r w:rsidR="00C64FAA" w:rsidRPr="00C64FAA">
            <w:rPr>
              <w:i/>
              <w:iCs/>
              <w:lang w:val="en-US"/>
            </w:rPr>
            <w:t xml:space="preserve"> complex can cause bacterial canker of apricot</w:t>
          </w:r>
          <w:r w:rsidR="00C64FAA" w:rsidRPr="00C64FAA">
            <w:rPr>
              <w:lang w:val="en-US"/>
            </w:rPr>
            <w:t>. Plant Pathology, 68(7),1249–1258.</w:t>
          </w:r>
        </w:p>
        <w:p w14:paraId="1D3A6DB3" w14:textId="77777777" w:rsidR="008F7160" w:rsidRPr="00C64FAA" w:rsidRDefault="008F7160" w:rsidP="00C64FAA">
          <w:pPr>
            <w:jc w:val="both"/>
            <w:rPr>
              <w:lang w:val="en-US"/>
            </w:rPr>
          </w:pPr>
          <w:r w:rsidRPr="00C64FAA">
            <w:rPr>
              <w:rFonts w:ascii="Calibri" w:eastAsia="Times New Roman" w:hAnsi="Calibri" w:cs="Calibri"/>
              <w:color w:val="000000"/>
              <w:lang w:val="en-US"/>
            </w:rPr>
            <w:t> </w:t>
          </w:r>
        </w:p>
      </w:sdtContent>
    </w:sdt>
    <w:p w14:paraId="3DC1EA27" w14:textId="77777777" w:rsidR="00AE12AB" w:rsidRPr="00C64FAA" w:rsidRDefault="00AE12AB">
      <w:pPr>
        <w:rPr>
          <w:lang w:val="en-US"/>
        </w:rPr>
      </w:pPr>
    </w:p>
    <w:sectPr w:rsidR="00AE12AB" w:rsidRPr="00C64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4624"/>
    <w:multiLevelType w:val="hybridMultilevel"/>
    <w:tmpl w:val="32B01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F674AB"/>
    <w:multiLevelType w:val="hybridMultilevel"/>
    <w:tmpl w:val="49385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1882097">
    <w:abstractNumId w:val="1"/>
  </w:num>
  <w:num w:numId="2" w16cid:durableId="143578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60"/>
    <w:rsid w:val="0018178D"/>
    <w:rsid w:val="001D4BE8"/>
    <w:rsid w:val="00270B66"/>
    <w:rsid w:val="003915E1"/>
    <w:rsid w:val="003C7F49"/>
    <w:rsid w:val="003D2AED"/>
    <w:rsid w:val="005D1869"/>
    <w:rsid w:val="007055C6"/>
    <w:rsid w:val="007F7D16"/>
    <w:rsid w:val="008F7160"/>
    <w:rsid w:val="00981214"/>
    <w:rsid w:val="00A07253"/>
    <w:rsid w:val="00AE12AB"/>
    <w:rsid w:val="00C15DCA"/>
    <w:rsid w:val="00C64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19A612D"/>
  <w14:defaultImageDpi w14:val="32767"/>
  <w15:chartTrackingRefBased/>
  <w15:docId w15:val="{92C3C868-023E-9249-95AE-FD00BCA4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8F716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fr-FR"/>
    </w:rPr>
  </w:style>
  <w:style w:type="paragraph" w:styleId="Titre2">
    <w:name w:val="heading 2"/>
    <w:basedOn w:val="Normal"/>
    <w:next w:val="Normal"/>
    <w:link w:val="Titre2Car"/>
    <w:uiPriority w:val="9"/>
    <w:unhideWhenUsed/>
    <w:qFormat/>
    <w:rsid w:val="008F7160"/>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7160"/>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8F7160"/>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8F7160"/>
    <w:pPr>
      <w:spacing w:after="160" w:line="259" w:lineRule="auto"/>
      <w:ind w:left="720"/>
      <w:contextualSpacing/>
    </w:pPr>
    <w:rPr>
      <w:sz w:val="22"/>
      <w:szCs w:val="22"/>
      <w:lang w:val="fr-FR"/>
    </w:rPr>
  </w:style>
  <w:style w:type="paragraph" w:customStyle="1" w:styleId="Bibliographie1">
    <w:name w:val="Bibliographie1"/>
    <w:basedOn w:val="Normal"/>
    <w:rsid w:val="008F7160"/>
    <w:pPr>
      <w:spacing w:before="100" w:beforeAutospacing="1" w:after="100" w:afterAutospacing="1"/>
    </w:pPr>
    <w:rPr>
      <w:rFonts w:ascii="Times New Roman" w:eastAsiaTheme="minorEastAsia" w:hAnsi="Times New Roman" w:cs="Times New Roman"/>
      <w:lang w:val="fr-FR" w:eastAsia="fr-FR"/>
    </w:rPr>
  </w:style>
  <w:style w:type="character" w:styleId="Lienhypertexte">
    <w:name w:val="Hyperlink"/>
    <w:basedOn w:val="Policepardfaut"/>
    <w:uiPriority w:val="99"/>
    <w:semiHidden/>
    <w:unhideWhenUsed/>
    <w:rsid w:val="008F7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73F4186699743AD3E0ED0137EBEE1"/>
        <w:category>
          <w:name w:val="Général"/>
          <w:gallery w:val="placeholder"/>
        </w:category>
        <w:types>
          <w:type w:val="bbPlcHdr"/>
        </w:types>
        <w:behaviors>
          <w:behavior w:val="content"/>
        </w:behaviors>
        <w:guid w:val="{062E949F-DDA8-2446-89B1-7A5D7B9505A1}"/>
      </w:docPartPr>
      <w:docPartBody>
        <w:p w:rsidR="00000000" w:rsidRDefault="00C66848" w:rsidP="00C66848">
          <w:pPr>
            <w:pStyle w:val="4FF73F4186699743AD3E0ED0137EBEE1"/>
          </w:pPr>
          <w:r w:rsidRPr="00755B6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48"/>
    <w:rsid w:val="0040114C"/>
    <w:rsid w:val="00C66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6848"/>
    <w:rPr>
      <w:color w:val="808080"/>
    </w:rPr>
  </w:style>
  <w:style w:type="paragraph" w:customStyle="1" w:styleId="4FF73F4186699743AD3E0ED0137EBEE1">
    <w:name w:val="4FF73F4186699743AD3E0ED0137EBEE1"/>
    <w:rsid w:val="00C66848"/>
  </w:style>
  <w:style w:type="paragraph" w:customStyle="1" w:styleId="75CC6BE920661A44A365E4F0B4115A71">
    <w:name w:val="75CC6BE920661A44A365E4F0B4115A71"/>
    <w:rsid w:val="00C66848"/>
  </w:style>
  <w:style w:type="paragraph" w:customStyle="1" w:styleId="83FFAE396AB470419F857305902B15BB">
    <w:name w:val="83FFAE396AB470419F857305902B15BB"/>
    <w:rsid w:val="00C66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Martinetti</dc:creator>
  <cp:keywords/>
  <dc:description/>
  <cp:lastModifiedBy>Davide Martinetti</cp:lastModifiedBy>
  <cp:revision>4</cp:revision>
  <dcterms:created xsi:type="dcterms:W3CDTF">2022-12-16T09:02:00Z</dcterms:created>
  <dcterms:modified xsi:type="dcterms:W3CDTF">2022-12-18T21:40:00Z</dcterms:modified>
</cp:coreProperties>
</file>