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01" w:rsidRDefault="008C0E70" w:rsidP="00021ED0">
      <w:pPr>
        <w:jc w:val="both"/>
        <w:rPr>
          <w:b/>
        </w:rPr>
      </w:pPr>
      <w:r w:rsidRPr="008C0E70">
        <w:rPr>
          <w:b/>
        </w:rPr>
        <w:t>Fiche d’Offre de stage</w:t>
      </w:r>
      <w:r w:rsidR="00F2761D">
        <w:rPr>
          <w:b/>
        </w:rPr>
        <w:t xml:space="preserve"> Avignon Université-</w:t>
      </w:r>
      <w:r w:rsidR="00166DF6">
        <w:rPr>
          <w:b/>
        </w:rPr>
        <w:t xml:space="preserve"> UMR QUALISUD</w:t>
      </w:r>
    </w:p>
    <w:p w:rsidR="00F3559B" w:rsidRDefault="00F3559B" w:rsidP="00021ED0">
      <w:pPr>
        <w:jc w:val="both"/>
        <w:rPr>
          <w:b/>
        </w:rPr>
      </w:pPr>
      <w:r>
        <w:rPr>
          <w:b/>
        </w:rPr>
        <w:t>Equipe Qualité des fruits et légumes et conservation post-récolte</w:t>
      </w:r>
    </w:p>
    <w:p w:rsidR="00F3559B" w:rsidRPr="008C0E70" w:rsidRDefault="00F3559B" w:rsidP="00021ED0">
      <w:pPr>
        <w:jc w:val="both"/>
        <w:rPr>
          <w:b/>
        </w:rPr>
      </w:pPr>
    </w:p>
    <w:p w:rsidR="008C0E70" w:rsidRPr="00F2761D" w:rsidRDefault="008C0E70" w:rsidP="00F2761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761D">
        <w:rPr>
          <w:rFonts w:ascii="Times New Roman" w:hAnsi="Times New Roman" w:cs="Times New Roman"/>
          <w:sz w:val="24"/>
          <w:szCs w:val="24"/>
        </w:rPr>
        <w:t xml:space="preserve">Sujet : </w:t>
      </w:r>
      <w:r w:rsidR="00BA33ED">
        <w:rPr>
          <w:rFonts w:ascii="Times New Roman" w:hAnsi="Times New Roman" w:cs="Times New Roman"/>
          <w:sz w:val="24"/>
          <w:szCs w:val="24"/>
        </w:rPr>
        <w:t xml:space="preserve">Influence de l’imprégnation à la </w:t>
      </w:r>
      <w:proofErr w:type="spellStart"/>
      <w:r w:rsidR="00BA33ED">
        <w:rPr>
          <w:rFonts w:ascii="Times New Roman" w:hAnsi="Times New Roman" w:cs="Times New Roman"/>
          <w:sz w:val="24"/>
          <w:szCs w:val="24"/>
        </w:rPr>
        <w:t>phenylalanine</w:t>
      </w:r>
      <w:proofErr w:type="spellEnd"/>
      <w:r w:rsidR="00BA33ED">
        <w:rPr>
          <w:rFonts w:ascii="Times New Roman" w:hAnsi="Times New Roman" w:cs="Times New Roman"/>
          <w:sz w:val="24"/>
          <w:szCs w:val="24"/>
        </w:rPr>
        <w:t xml:space="preserve"> sur l’activité</w:t>
      </w:r>
      <w:r w:rsidR="00166DF6" w:rsidRPr="00F2761D">
        <w:rPr>
          <w:rFonts w:ascii="Times New Roman" w:hAnsi="Times New Roman" w:cs="Times New Roman"/>
          <w:sz w:val="24"/>
          <w:szCs w:val="24"/>
        </w:rPr>
        <w:t xml:space="preserve"> de la phénylalanine </w:t>
      </w:r>
      <w:proofErr w:type="spellStart"/>
      <w:r w:rsidR="00166DF6" w:rsidRPr="00F2761D">
        <w:rPr>
          <w:rFonts w:ascii="Times New Roman" w:hAnsi="Times New Roman" w:cs="Times New Roman"/>
          <w:sz w:val="24"/>
          <w:szCs w:val="24"/>
        </w:rPr>
        <w:t>ammonia</w:t>
      </w:r>
      <w:proofErr w:type="spellEnd"/>
      <w:r w:rsidR="00166DF6" w:rsidRPr="00F2761D">
        <w:rPr>
          <w:rFonts w:ascii="Times New Roman" w:hAnsi="Times New Roman" w:cs="Times New Roman"/>
          <w:sz w:val="24"/>
          <w:szCs w:val="24"/>
        </w:rPr>
        <w:t xml:space="preserve">-lyase (PAL) </w:t>
      </w:r>
      <w:r w:rsidR="00BA33ED">
        <w:rPr>
          <w:rFonts w:ascii="Times New Roman" w:hAnsi="Times New Roman" w:cs="Times New Roman"/>
          <w:sz w:val="24"/>
          <w:szCs w:val="24"/>
        </w:rPr>
        <w:t>chez la fraise</w:t>
      </w:r>
      <w:r w:rsidR="00166DF6" w:rsidRPr="00F2761D">
        <w:rPr>
          <w:rFonts w:ascii="Times New Roman" w:hAnsi="Times New Roman" w:cs="Times New Roman"/>
          <w:sz w:val="24"/>
          <w:szCs w:val="24"/>
        </w:rPr>
        <w:t>. Impact biochimique, physiologique, phytopathologique et aromatique.</w:t>
      </w:r>
    </w:p>
    <w:p w:rsidR="008C0E70" w:rsidRDefault="008C0E70" w:rsidP="00021ED0">
      <w:pPr>
        <w:jc w:val="both"/>
      </w:pPr>
    </w:p>
    <w:p w:rsidR="008C0E70" w:rsidRPr="008C0E70" w:rsidRDefault="008C0E70" w:rsidP="00021ED0">
      <w:pPr>
        <w:jc w:val="both"/>
        <w:rPr>
          <w:b/>
        </w:rPr>
      </w:pPr>
      <w:r w:rsidRPr="008C0E70">
        <w:rPr>
          <w:b/>
        </w:rPr>
        <w:t xml:space="preserve">Contexte </w:t>
      </w:r>
    </w:p>
    <w:p w:rsidR="00FE53D1" w:rsidRPr="00C7172F" w:rsidRDefault="00FE53D1" w:rsidP="00C7172F">
      <w:pPr>
        <w:tabs>
          <w:tab w:val="left" w:pos="3119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2F">
        <w:rPr>
          <w:rFonts w:ascii="Times New Roman" w:hAnsi="Times New Roman" w:cs="Times New Roman"/>
          <w:sz w:val="24"/>
          <w:szCs w:val="24"/>
          <w:lang w:eastAsia="fr-FR"/>
        </w:rPr>
        <w:t>La France est le 6</w:t>
      </w:r>
      <w:r w:rsidRPr="00C7172F">
        <w:rPr>
          <w:rFonts w:ascii="Times New Roman" w:hAnsi="Times New Roman" w:cs="Times New Roman"/>
          <w:sz w:val="24"/>
          <w:szCs w:val="24"/>
          <w:vertAlign w:val="superscript"/>
          <w:lang w:eastAsia="fr-FR"/>
        </w:rPr>
        <w:t>ème</w:t>
      </w:r>
      <w:r w:rsidRPr="00C7172F">
        <w:rPr>
          <w:rFonts w:ascii="Times New Roman" w:hAnsi="Times New Roman" w:cs="Times New Roman"/>
          <w:sz w:val="24"/>
          <w:szCs w:val="24"/>
          <w:lang w:eastAsia="fr-FR"/>
        </w:rPr>
        <w:t xml:space="preserve"> producteur de fraise en Europe. </w:t>
      </w:r>
      <w:r w:rsidRPr="00C7172F">
        <w:rPr>
          <w:rFonts w:ascii="Times New Roman" w:hAnsi="Times New Roman" w:cs="Times New Roman"/>
          <w:sz w:val="24"/>
          <w:szCs w:val="24"/>
        </w:rPr>
        <w:t xml:space="preserve">La fraise est un fruit fragile susceptible de subir après récolte des dégradations dues à une sur-maturité qui entraine une perte de fermeté ou des infections par des pathogènes d’origine fongique. Un des principaux pathogènes responsable de dégradations des fraises en conservation est </w:t>
      </w:r>
      <w:r w:rsidRPr="00C7172F">
        <w:rPr>
          <w:rStyle w:val="Accentuation"/>
          <w:rFonts w:ascii="Times New Roman" w:hAnsi="Times New Roman" w:cs="Times New Roman"/>
          <w:sz w:val="24"/>
          <w:szCs w:val="24"/>
        </w:rPr>
        <w:t xml:space="preserve">Botrytis </w:t>
      </w:r>
      <w:proofErr w:type="spellStart"/>
      <w:r w:rsidRPr="00C7172F">
        <w:rPr>
          <w:rStyle w:val="Accentuation"/>
          <w:rFonts w:ascii="Times New Roman" w:hAnsi="Times New Roman" w:cs="Times New Roman"/>
          <w:sz w:val="24"/>
          <w:szCs w:val="24"/>
        </w:rPr>
        <w:t>cinerea</w:t>
      </w:r>
      <w:proofErr w:type="spellEnd"/>
      <w:r w:rsidRPr="00C7172F">
        <w:rPr>
          <w:rFonts w:ascii="Times New Roman" w:hAnsi="Times New Roman" w:cs="Times New Roman"/>
          <w:sz w:val="24"/>
          <w:szCs w:val="24"/>
        </w:rPr>
        <w:t>, champignon responsable de la pourriture grise. L’infection a lieu pendant la culture, les symptômes se développent largement après récolte et l’infection se propage sur tous les fruits.</w:t>
      </w:r>
    </w:p>
    <w:p w:rsidR="008C0E70" w:rsidRPr="00C7172F" w:rsidRDefault="008C0E70" w:rsidP="00C717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2F">
        <w:rPr>
          <w:rFonts w:ascii="Times New Roman" w:hAnsi="Times New Roman" w:cs="Times New Roman"/>
          <w:sz w:val="24"/>
          <w:szCs w:val="24"/>
        </w:rPr>
        <w:t xml:space="preserve">Les travaux </w:t>
      </w:r>
      <w:r w:rsidR="00166DF6" w:rsidRPr="00C7172F">
        <w:rPr>
          <w:rFonts w:ascii="Times New Roman" w:hAnsi="Times New Roman" w:cs="Times New Roman"/>
          <w:sz w:val="24"/>
          <w:szCs w:val="24"/>
        </w:rPr>
        <w:t xml:space="preserve">passés </w:t>
      </w:r>
      <w:r w:rsidRPr="00C7172F">
        <w:rPr>
          <w:rFonts w:ascii="Times New Roman" w:hAnsi="Times New Roman" w:cs="Times New Roman"/>
          <w:sz w:val="24"/>
          <w:szCs w:val="24"/>
        </w:rPr>
        <w:t xml:space="preserve">ont déjà montré </w:t>
      </w:r>
      <w:r w:rsidR="00166DF6" w:rsidRPr="00C7172F">
        <w:rPr>
          <w:rFonts w:ascii="Times New Roman" w:hAnsi="Times New Roman" w:cs="Times New Roman"/>
          <w:sz w:val="24"/>
          <w:szCs w:val="24"/>
        </w:rPr>
        <w:t xml:space="preserve">le lien entre les teneurs en flavonoïdes et l’activation de la </w:t>
      </w:r>
      <w:proofErr w:type="spellStart"/>
      <w:r w:rsidR="00166DF6" w:rsidRPr="00C7172F">
        <w:rPr>
          <w:rFonts w:ascii="Times New Roman" w:hAnsi="Times New Roman" w:cs="Times New Roman"/>
          <w:sz w:val="24"/>
          <w:szCs w:val="24"/>
        </w:rPr>
        <w:t>phenyl</w:t>
      </w:r>
      <w:proofErr w:type="spellEnd"/>
      <w:r w:rsidR="00166DF6" w:rsidRPr="00C7172F">
        <w:rPr>
          <w:rFonts w:ascii="Times New Roman" w:hAnsi="Times New Roman" w:cs="Times New Roman"/>
          <w:sz w:val="24"/>
          <w:szCs w:val="24"/>
        </w:rPr>
        <w:t xml:space="preserve"> alanine </w:t>
      </w:r>
      <w:proofErr w:type="spellStart"/>
      <w:r w:rsidR="00166DF6" w:rsidRPr="00C7172F">
        <w:rPr>
          <w:rFonts w:ascii="Times New Roman" w:hAnsi="Times New Roman" w:cs="Times New Roman"/>
          <w:sz w:val="24"/>
          <w:szCs w:val="24"/>
        </w:rPr>
        <w:t>ammonia</w:t>
      </w:r>
      <w:proofErr w:type="spellEnd"/>
      <w:r w:rsidR="00166DF6" w:rsidRPr="00C7172F">
        <w:rPr>
          <w:rFonts w:ascii="Times New Roman" w:hAnsi="Times New Roman" w:cs="Times New Roman"/>
          <w:sz w:val="24"/>
          <w:szCs w:val="24"/>
        </w:rPr>
        <w:t xml:space="preserve"> lyase (PAL). Il a de plus été démontré que l’apport en phénylalanine peut renforcer l’activation de la PAL et donc la synthèse de polyphénols. </w:t>
      </w:r>
    </w:p>
    <w:p w:rsidR="00166DF6" w:rsidRDefault="00166DF6" w:rsidP="00021ED0">
      <w:pPr>
        <w:jc w:val="both"/>
        <w:rPr>
          <w:b/>
        </w:rPr>
      </w:pPr>
    </w:p>
    <w:p w:rsidR="00166DF6" w:rsidRPr="004A1EE1" w:rsidRDefault="00166DF6" w:rsidP="00166DF6">
      <w:pPr>
        <w:jc w:val="both"/>
        <w:rPr>
          <w:rFonts w:cs="Arial"/>
          <w:b/>
        </w:rPr>
      </w:pPr>
      <w:r w:rsidRPr="004A1EE1">
        <w:rPr>
          <w:rFonts w:cs="Arial"/>
          <w:b/>
        </w:rPr>
        <w:t>Les objectifs de ce stage sont les suivants :</w:t>
      </w:r>
    </w:p>
    <w:p w:rsidR="00166DF6" w:rsidRPr="00C7172F" w:rsidRDefault="00166DF6" w:rsidP="00166DF6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72F">
        <w:rPr>
          <w:rFonts w:ascii="Times New Roman" w:hAnsi="Times New Roman" w:cs="Times New Roman"/>
          <w:sz w:val="24"/>
          <w:szCs w:val="24"/>
        </w:rPr>
        <w:t>renforcer</w:t>
      </w:r>
      <w:proofErr w:type="gramEnd"/>
      <w:r w:rsidRPr="00C7172F">
        <w:rPr>
          <w:rFonts w:ascii="Times New Roman" w:hAnsi="Times New Roman" w:cs="Times New Roman"/>
          <w:sz w:val="24"/>
          <w:szCs w:val="24"/>
        </w:rPr>
        <w:t xml:space="preserve"> la teneur en phénylalanine des </w:t>
      </w:r>
      <w:r w:rsidR="00C7172F">
        <w:rPr>
          <w:rFonts w:ascii="Times New Roman" w:hAnsi="Times New Roman" w:cs="Times New Roman"/>
          <w:sz w:val="24"/>
          <w:szCs w:val="24"/>
        </w:rPr>
        <w:t>fraises</w:t>
      </w:r>
      <w:r w:rsidRPr="00C7172F">
        <w:rPr>
          <w:rFonts w:ascii="Times New Roman" w:hAnsi="Times New Roman" w:cs="Times New Roman"/>
          <w:sz w:val="24"/>
          <w:szCs w:val="24"/>
        </w:rPr>
        <w:t xml:space="preserve"> par imprégnation dans des solutions de trempage,</w:t>
      </w:r>
    </w:p>
    <w:p w:rsidR="00166DF6" w:rsidRPr="00C7172F" w:rsidRDefault="00166DF6" w:rsidP="00166DF6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7172F">
        <w:rPr>
          <w:rFonts w:ascii="Times New Roman" w:hAnsi="Times New Roman" w:cs="Times New Roman"/>
          <w:sz w:val="24"/>
          <w:szCs w:val="24"/>
        </w:rPr>
        <w:t>confirmer</w:t>
      </w:r>
      <w:proofErr w:type="gramEnd"/>
      <w:r w:rsidRPr="00C7172F">
        <w:rPr>
          <w:rFonts w:ascii="Times New Roman" w:hAnsi="Times New Roman" w:cs="Times New Roman"/>
          <w:sz w:val="24"/>
          <w:szCs w:val="24"/>
        </w:rPr>
        <w:t xml:space="preserve"> le lien en post-récolte entre l’augmentation de la teneur en Phénylalanine / l’activité PAL / synthèse des flavonoïdes </w:t>
      </w:r>
    </w:p>
    <w:p w:rsidR="00166DF6" w:rsidRPr="00C7172F" w:rsidRDefault="00166DF6" w:rsidP="00166DF6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2F">
        <w:rPr>
          <w:rFonts w:ascii="Times New Roman" w:hAnsi="Times New Roman" w:cs="Times New Roman"/>
          <w:sz w:val="24"/>
          <w:szCs w:val="24"/>
        </w:rPr>
        <w:t>Etudier le lien entre la teneur en flavonoïdes du fruit et sa sensibilité aux attaques fongiques.</w:t>
      </w:r>
    </w:p>
    <w:p w:rsidR="00166DF6" w:rsidRPr="00F3559B" w:rsidRDefault="00166DF6" w:rsidP="00021ED0">
      <w:pPr>
        <w:pStyle w:val="Paragraphedeliste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172F">
        <w:rPr>
          <w:rFonts w:ascii="Times New Roman" w:hAnsi="Times New Roman" w:cs="Times New Roman"/>
          <w:sz w:val="24"/>
          <w:szCs w:val="24"/>
        </w:rPr>
        <w:t xml:space="preserve">Etudier le lien entre les teneurs en phénylalanine, les teneurs en flavonoïdes et la sensibilité des fruits </w:t>
      </w:r>
      <w:r w:rsidR="00C7172F">
        <w:rPr>
          <w:rFonts w:ascii="Times New Roman" w:hAnsi="Times New Roman" w:cs="Times New Roman"/>
          <w:sz w:val="24"/>
          <w:szCs w:val="24"/>
        </w:rPr>
        <w:t>aux maladies de conservation</w:t>
      </w:r>
      <w:r w:rsidRPr="00C7172F">
        <w:rPr>
          <w:rFonts w:ascii="Times New Roman" w:hAnsi="Times New Roman" w:cs="Times New Roman"/>
          <w:sz w:val="24"/>
          <w:szCs w:val="24"/>
        </w:rPr>
        <w:t xml:space="preserve">, ou </w:t>
      </w:r>
      <w:r w:rsidR="00C7172F">
        <w:rPr>
          <w:rFonts w:ascii="Times New Roman" w:hAnsi="Times New Roman" w:cs="Times New Roman"/>
          <w:sz w:val="24"/>
          <w:szCs w:val="24"/>
        </w:rPr>
        <w:t>à leur</w:t>
      </w:r>
      <w:r w:rsidRPr="00C7172F">
        <w:rPr>
          <w:rFonts w:ascii="Times New Roman" w:hAnsi="Times New Roman" w:cs="Times New Roman"/>
          <w:sz w:val="24"/>
          <w:szCs w:val="24"/>
        </w:rPr>
        <w:t xml:space="preserve"> composition aromatique (SPME).</w:t>
      </w:r>
    </w:p>
    <w:p w:rsidR="008C0E70" w:rsidRPr="00F42950" w:rsidRDefault="008C0E70" w:rsidP="00021ED0">
      <w:pPr>
        <w:jc w:val="both"/>
        <w:rPr>
          <w:b/>
        </w:rPr>
      </w:pPr>
      <w:r w:rsidRPr="00F42950">
        <w:rPr>
          <w:b/>
        </w:rPr>
        <w:t>Compétences attendues :</w:t>
      </w:r>
    </w:p>
    <w:p w:rsidR="008C0E70" w:rsidRPr="00C7172F" w:rsidRDefault="008C0E70" w:rsidP="00021ED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72F">
        <w:rPr>
          <w:rFonts w:ascii="Times New Roman" w:hAnsi="Times New Roman" w:cs="Times New Roman"/>
          <w:sz w:val="24"/>
          <w:szCs w:val="24"/>
        </w:rPr>
        <w:t xml:space="preserve">Formation </w:t>
      </w:r>
      <w:r w:rsidR="00F42950" w:rsidRPr="00C7172F">
        <w:rPr>
          <w:rFonts w:ascii="Times New Roman" w:hAnsi="Times New Roman" w:cs="Times New Roman"/>
          <w:sz w:val="24"/>
          <w:szCs w:val="24"/>
        </w:rPr>
        <w:t xml:space="preserve">de base </w:t>
      </w:r>
      <w:r w:rsidRPr="00C7172F">
        <w:rPr>
          <w:rFonts w:ascii="Times New Roman" w:hAnsi="Times New Roman" w:cs="Times New Roman"/>
          <w:sz w:val="24"/>
          <w:szCs w:val="24"/>
        </w:rPr>
        <w:t xml:space="preserve">en </w:t>
      </w:r>
      <w:r w:rsidR="00166DF6" w:rsidRPr="00C7172F">
        <w:rPr>
          <w:rFonts w:ascii="Times New Roman" w:hAnsi="Times New Roman" w:cs="Times New Roman"/>
          <w:sz w:val="24"/>
          <w:szCs w:val="24"/>
        </w:rPr>
        <w:t>bio</w:t>
      </w:r>
      <w:r w:rsidRPr="00C7172F">
        <w:rPr>
          <w:rFonts w:ascii="Times New Roman" w:hAnsi="Times New Roman" w:cs="Times New Roman"/>
          <w:sz w:val="24"/>
          <w:szCs w:val="24"/>
        </w:rPr>
        <w:t>chimie</w:t>
      </w:r>
      <w:r w:rsidR="00166DF6" w:rsidRPr="00C7172F">
        <w:rPr>
          <w:rFonts w:ascii="Times New Roman" w:hAnsi="Times New Roman" w:cs="Times New Roman"/>
          <w:sz w:val="24"/>
          <w:szCs w:val="24"/>
        </w:rPr>
        <w:t>-physiologie</w:t>
      </w:r>
    </w:p>
    <w:p w:rsidR="008C0E70" w:rsidRPr="00C7172F" w:rsidRDefault="008C0E70" w:rsidP="00021ED0">
      <w:pPr>
        <w:pStyle w:val="Paragraphedeliste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7172F">
        <w:rPr>
          <w:rFonts w:ascii="Times New Roman" w:hAnsi="Times New Roman" w:cs="Times New Roman"/>
          <w:sz w:val="24"/>
          <w:szCs w:val="24"/>
        </w:rPr>
        <w:t>Aptitudes au travail en laboratoire</w:t>
      </w:r>
    </w:p>
    <w:p w:rsidR="008C0E70" w:rsidRPr="008C0E70" w:rsidRDefault="008C0E70" w:rsidP="00021ED0">
      <w:pPr>
        <w:jc w:val="both"/>
      </w:pPr>
    </w:p>
    <w:p w:rsidR="008C0E70" w:rsidRPr="008C0E70" w:rsidRDefault="008C0E70" w:rsidP="00021ED0">
      <w:pPr>
        <w:jc w:val="both"/>
      </w:pPr>
      <w:r w:rsidRPr="00F42950">
        <w:rPr>
          <w:b/>
        </w:rPr>
        <w:t>Indemnités de stage</w:t>
      </w:r>
      <w:r>
        <w:t xml:space="preserve"> : 500 €/mois </w:t>
      </w:r>
    </w:p>
    <w:p w:rsidR="008C0E70" w:rsidRDefault="00021ED0" w:rsidP="00021ED0">
      <w:pPr>
        <w:jc w:val="both"/>
      </w:pPr>
      <w:r w:rsidRPr="00B85635">
        <w:rPr>
          <w:b/>
        </w:rPr>
        <w:t>Lieu :</w:t>
      </w:r>
      <w:r w:rsidR="00F2761D">
        <w:t xml:space="preserve"> Avignon Université</w:t>
      </w:r>
      <w:r>
        <w:t xml:space="preserve">, UMR </w:t>
      </w:r>
      <w:proofErr w:type="spellStart"/>
      <w:r>
        <w:t>QualiSud</w:t>
      </w:r>
      <w:proofErr w:type="spellEnd"/>
      <w:r w:rsidR="003C47AF">
        <w:t>, 301 rue Baruch de Spinoza campus JH Fabre</w:t>
      </w:r>
      <w:bookmarkStart w:id="0" w:name="_GoBack"/>
      <w:bookmarkEnd w:id="0"/>
    </w:p>
    <w:p w:rsidR="003C47AF" w:rsidRDefault="003C47AF" w:rsidP="00021ED0">
      <w:pPr>
        <w:jc w:val="both"/>
      </w:pPr>
    </w:p>
    <w:p w:rsidR="00021ED0" w:rsidRPr="008C0E70" w:rsidRDefault="00F2761D" w:rsidP="00021ED0">
      <w:pPr>
        <w:jc w:val="both"/>
      </w:pPr>
      <w:r w:rsidRPr="00F2761D">
        <w:rPr>
          <w:b/>
        </w:rPr>
        <w:t>Durée du stage</w:t>
      </w:r>
      <w:r>
        <w:t xml:space="preserve"> : </w:t>
      </w:r>
      <w:r w:rsidR="00F3559B">
        <w:t xml:space="preserve"> 4 à 6 mois</w:t>
      </w:r>
    </w:p>
    <w:p w:rsidR="008C0E70" w:rsidRPr="008C0E70" w:rsidRDefault="00112768" w:rsidP="00021ED0">
      <w:pPr>
        <w:jc w:val="both"/>
      </w:pPr>
      <w:r w:rsidRPr="00112768">
        <w:rPr>
          <w:b/>
        </w:rPr>
        <w:t>Contacts et candidatures à envoyer à</w:t>
      </w:r>
      <w:r>
        <w:t xml:space="preserve"> : </w:t>
      </w:r>
      <w:r w:rsidR="00F2761D">
        <w:t>Véronique Vidal</w:t>
      </w:r>
      <w:r w:rsidR="00166DF6">
        <w:t xml:space="preserve"> (</w:t>
      </w:r>
      <w:r w:rsidR="00F2761D">
        <w:t>veronique.vidal@univ-avignon.fr)</w:t>
      </w:r>
    </w:p>
    <w:p w:rsidR="00166DF6" w:rsidRPr="008C0E70" w:rsidRDefault="00166DF6">
      <w:pPr>
        <w:jc w:val="both"/>
      </w:pPr>
    </w:p>
    <w:sectPr w:rsidR="00166DF6" w:rsidRPr="008C0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0D5898"/>
    <w:multiLevelType w:val="hybridMultilevel"/>
    <w:tmpl w:val="BDB8C83E"/>
    <w:lvl w:ilvl="0" w:tplc="13CE35AE">
      <w:start w:val="1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4747D1"/>
    <w:multiLevelType w:val="hybridMultilevel"/>
    <w:tmpl w:val="5BCE6744"/>
    <w:lvl w:ilvl="0" w:tplc="2918EB8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0E70"/>
    <w:rsid w:val="00021ED0"/>
    <w:rsid w:val="00062125"/>
    <w:rsid w:val="000C10A5"/>
    <w:rsid w:val="00112768"/>
    <w:rsid w:val="00166DF6"/>
    <w:rsid w:val="00294801"/>
    <w:rsid w:val="003C47AF"/>
    <w:rsid w:val="006D10E6"/>
    <w:rsid w:val="008C0E70"/>
    <w:rsid w:val="00B85635"/>
    <w:rsid w:val="00BA33ED"/>
    <w:rsid w:val="00C6169D"/>
    <w:rsid w:val="00C7172F"/>
    <w:rsid w:val="00CE4228"/>
    <w:rsid w:val="00E51EF2"/>
    <w:rsid w:val="00F2761D"/>
    <w:rsid w:val="00F3559B"/>
    <w:rsid w:val="00F42950"/>
    <w:rsid w:val="00FE5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581D"/>
  <w15:chartTrackingRefBased/>
  <w15:docId w15:val="{C901BADE-9397-4215-9BA7-B6AB0CF5C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C0E70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12768"/>
    <w:rPr>
      <w:color w:val="0563C1" w:themeColor="hyperlink"/>
      <w:u w:val="single"/>
    </w:rPr>
  </w:style>
  <w:style w:type="character" w:styleId="Accentuation">
    <w:name w:val="Emphasis"/>
    <w:basedOn w:val="Policepardfaut"/>
    <w:uiPriority w:val="20"/>
    <w:qFormat/>
    <w:rsid w:val="00FE53D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312</Words>
  <Characters>1719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brat</dc:creator>
  <cp:keywords/>
  <dc:description/>
  <cp:lastModifiedBy>vidalv2</cp:lastModifiedBy>
  <cp:revision>3</cp:revision>
  <dcterms:created xsi:type="dcterms:W3CDTF">2023-01-03T14:27:00Z</dcterms:created>
  <dcterms:modified xsi:type="dcterms:W3CDTF">2023-01-03T14:28:00Z</dcterms:modified>
</cp:coreProperties>
</file>